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794"/>
        <w:gridCol w:w="8613"/>
      </w:tblGrid>
      <w:tr w:rsidR="00504717" w:rsidRPr="00D83B12" w:rsidTr="008621B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17" w:rsidRPr="00D83B12" w:rsidRDefault="00504717" w:rsidP="008978B4">
            <w:pPr>
              <w:pStyle w:val="Header"/>
              <w:jc w:val="center"/>
              <w:rPr>
                <w:b/>
                <w:bCs/>
                <w:sz w:val="24"/>
                <w:szCs w:val="24"/>
              </w:rPr>
            </w:pPr>
          </w:p>
          <w:p w:rsidR="00DA6A28" w:rsidRPr="000420D2" w:rsidRDefault="00DA6A28" w:rsidP="00DA6A28">
            <w:pPr>
              <w:pStyle w:val="Header"/>
              <w:jc w:val="center"/>
              <w:rPr>
                <w:rFonts w:cstheme="minorHAnsi"/>
                <w:b/>
                <w:bCs/>
                <w:color w:val="632423" w:themeColor="accent2" w:themeShade="80"/>
                <w:sz w:val="2"/>
                <w:szCs w:val="2"/>
              </w:rPr>
            </w:pPr>
          </w:p>
        </w:tc>
      </w:tr>
      <w:tr w:rsidR="00B218B9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B218B9" w:rsidRPr="00D83B12" w:rsidRDefault="00E151ED" w:rsidP="00740C91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8h3</w:t>
            </w:r>
            <w:r w:rsidR="005C366B"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3EC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-9h00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218B9" w:rsidRPr="00D83B12" w:rsidRDefault="00027114" w:rsidP="00020FC5">
            <w:pPr>
              <w:spacing w:before="60" w:after="60"/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>O</w:t>
            </w:r>
            <w:r w:rsidR="005C366B" w:rsidRPr="00D83B12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>uverture et mots de bienvenue</w:t>
            </w:r>
            <w:r w:rsidR="00020FC5" w:rsidRPr="00D83B12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 xml:space="preserve"> - lien : </w:t>
            </w:r>
            <w:hyperlink r:id="rId9" w:history="1">
              <w:r w:rsidR="00B21B86" w:rsidRPr="00D13C48">
                <w:rPr>
                  <w:rStyle w:val="Hyperlink"/>
                  <w:b/>
                  <w:bCs/>
                </w:rPr>
                <w:t>https://meet.google.com/ygm-kbzw-zeg</w:t>
              </w:r>
            </w:hyperlink>
            <w:r w:rsidR="00B21B86">
              <w:rPr>
                <w:b/>
                <w:bCs/>
              </w:rPr>
              <w:t xml:space="preserve"> </w:t>
            </w:r>
          </w:p>
        </w:tc>
      </w:tr>
      <w:tr w:rsidR="00B218B9" w:rsidRPr="00D83B12" w:rsidTr="008621B2">
        <w:trPr>
          <w:trHeight w:val="151"/>
        </w:trPr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B218B9" w:rsidRPr="00D83B12" w:rsidRDefault="00B218B9" w:rsidP="005C366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</w:tcPr>
          <w:p w:rsidR="00314FC1" w:rsidRPr="00D83B12" w:rsidRDefault="00314FC1" w:rsidP="00314FC1">
            <w:pPr>
              <w:spacing w:before="60"/>
              <w:rPr>
                <w:rFonts w:cstheme="majorBidi"/>
                <w:sz w:val="24"/>
                <w:szCs w:val="24"/>
              </w:rPr>
            </w:pPr>
            <w:r w:rsidRPr="00D83B12">
              <w:rPr>
                <w:rFonts w:cstheme="majorBidi"/>
                <w:sz w:val="24"/>
                <w:szCs w:val="24"/>
              </w:rPr>
              <w:t>Mot du Recteur de l’Université de Biskra.</w:t>
            </w:r>
          </w:p>
          <w:p w:rsidR="00314FC1" w:rsidRPr="00D83B12" w:rsidRDefault="00314FC1" w:rsidP="00314FC1">
            <w:pPr>
              <w:rPr>
                <w:rFonts w:cstheme="majorBidi"/>
                <w:sz w:val="24"/>
                <w:szCs w:val="24"/>
              </w:rPr>
            </w:pPr>
            <w:r w:rsidRPr="00D83B12">
              <w:rPr>
                <w:rFonts w:cstheme="majorBidi"/>
                <w:sz w:val="24"/>
                <w:szCs w:val="24"/>
              </w:rPr>
              <w:t>Mot du Doyen de la Faculté des Lettres et des Langues.</w:t>
            </w:r>
          </w:p>
          <w:p w:rsidR="0056785E" w:rsidRPr="00D83B12" w:rsidRDefault="00740C91" w:rsidP="00740C91">
            <w:pPr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Mot de la cheffe du département</w:t>
            </w:r>
            <w:r w:rsidR="0056785E" w:rsidRPr="00D83B12">
              <w:rPr>
                <w:rFonts w:cstheme="majorBidi"/>
                <w:sz w:val="24"/>
                <w:szCs w:val="24"/>
              </w:rPr>
              <w:t>.</w:t>
            </w:r>
          </w:p>
          <w:p w:rsidR="00B218B9" w:rsidRPr="00D83B12" w:rsidRDefault="00314FC1" w:rsidP="00314FC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D83B12">
              <w:rPr>
                <w:rFonts w:cstheme="majorBidi"/>
                <w:sz w:val="24"/>
                <w:szCs w:val="24"/>
              </w:rPr>
              <w:t>Mot du Responsable du colloque.</w:t>
            </w:r>
          </w:p>
        </w:tc>
      </w:tr>
      <w:tr w:rsidR="00B218B9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B218B9" w:rsidRPr="00D83B12" w:rsidRDefault="00740C91" w:rsidP="00740C91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314FC1"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h0</w:t>
            </w:r>
            <w:r w:rsidR="00E151E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0-</w:t>
            </w:r>
            <w:r w:rsidR="003A3E3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10h30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218B9" w:rsidRDefault="00740C91" w:rsidP="00D03BD9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Conférence</w:t>
            </w:r>
            <w:r w:rsidR="00F277EB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s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plénière</w:t>
            </w:r>
            <w:r w:rsidR="00F277EB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s</w:t>
            </w:r>
            <w:r w:rsidR="00D03BD9" w:rsidRPr="00D83B1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- lien : </w:t>
            </w:r>
            <w:hyperlink r:id="rId10" w:history="1">
              <w:r w:rsidR="00B21B86" w:rsidRPr="00D13C48">
                <w:rPr>
                  <w:rStyle w:val="Hyperlink"/>
                  <w:b/>
                  <w:bCs/>
                </w:rPr>
                <w:t>https://meet.google.com/ygm-kbzw-zeg</w:t>
              </w:r>
            </w:hyperlink>
            <w:r w:rsidR="00D03BD9" w:rsidRPr="00D83B1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:rsidR="00A812CE" w:rsidRPr="00D83B12" w:rsidRDefault="00A812CE" w:rsidP="00D03BD9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Modérateur : Dr. KHETHIRI  Brahim</w:t>
            </w:r>
          </w:p>
        </w:tc>
      </w:tr>
      <w:tr w:rsidR="003A3E31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A3E31" w:rsidRPr="00D83B12" w:rsidRDefault="003A3E31" w:rsidP="00E151ED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A3E31" w:rsidRPr="00B93EC8" w:rsidRDefault="003A3E31" w:rsidP="003A3E31">
            <w:pPr>
              <w:jc w:val="both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r w:rsidRPr="00E37A00">
              <w:rPr>
                <w:rFonts w:cstheme="majorBidi"/>
                <w:b/>
                <w:bCs/>
                <w:color w:val="000000"/>
                <w:sz w:val="24"/>
                <w:szCs w:val="24"/>
              </w:rPr>
              <w:t>Abdelhamid DJEKOUN</w:t>
            </w:r>
            <w:r w:rsidRPr="00740C91">
              <w:rPr>
                <w:rFonts w:cstheme="majorBidi"/>
                <w:color w:val="000000"/>
                <w:sz w:val="24"/>
                <w:szCs w:val="24"/>
              </w:rPr>
              <w:t>,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r w:rsidRPr="00740C91">
              <w:rPr>
                <w:rFonts w:cstheme="majorBidi"/>
                <w:color w:val="000000"/>
                <w:sz w:val="24"/>
                <w:szCs w:val="24"/>
              </w:rPr>
              <w:t xml:space="preserve">Professeur, Université 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Frères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Mentouri</w:t>
            </w:r>
            <w:proofErr w:type="spellEnd"/>
            <w:r w:rsidRPr="00740C91">
              <w:rPr>
                <w:rFonts w:cstheme="majorBidi"/>
                <w:color w:val="000000"/>
                <w:sz w:val="24"/>
                <w:szCs w:val="24"/>
              </w:rPr>
              <w:t>,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 Constantine.</w:t>
            </w:r>
          </w:p>
          <w:p w:rsidR="003A3E31" w:rsidRPr="00D83B12" w:rsidRDefault="003A3E31" w:rsidP="003A3E31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93EC8">
              <w:rPr>
                <w:rFonts w:cstheme="majorBidi"/>
                <w:b/>
                <w:bCs/>
                <w:i/>
                <w:iCs/>
                <w:color w:val="800000"/>
              </w:rPr>
              <w:t>La Réforme de l'Enseignement Supérieur de 1971, l'acte de Naissance de l'Université National</w:t>
            </w:r>
            <w:r>
              <w:rPr>
                <w:rFonts w:cstheme="majorBidi"/>
                <w:b/>
                <w:bCs/>
                <w:i/>
                <w:iCs/>
                <w:color w:val="800000"/>
              </w:rPr>
              <w:t>e</w:t>
            </w:r>
            <w:r w:rsidR="00D254A2">
              <w:rPr>
                <w:rFonts w:cstheme="majorBidi"/>
                <w:b/>
                <w:bCs/>
                <w:i/>
                <w:iCs/>
                <w:color w:val="800000"/>
              </w:rPr>
              <w:t>.</w:t>
            </w:r>
          </w:p>
        </w:tc>
      </w:tr>
      <w:tr w:rsidR="003A3E31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A3E31" w:rsidRPr="00D83B12" w:rsidRDefault="003A3E31" w:rsidP="00E151ED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A3E31" w:rsidRDefault="003A3E31" w:rsidP="00F47B3B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E37A00">
              <w:rPr>
                <w:rFonts w:cstheme="majorBidi"/>
                <w:b/>
                <w:bCs/>
                <w:color w:val="000000"/>
                <w:sz w:val="24"/>
                <w:szCs w:val="24"/>
              </w:rPr>
              <w:t>Foudil</w:t>
            </w:r>
            <w:proofErr w:type="spellEnd"/>
            <w:r w:rsidRPr="00E37A00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 DAHOU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, </w:t>
            </w:r>
            <w:r w:rsidRPr="00740C91">
              <w:rPr>
                <w:rFonts w:cstheme="majorBidi"/>
                <w:color w:val="000000"/>
                <w:sz w:val="24"/>
                <w:szCs w:val="24"/>
              </w:rPr>
              <w:t>Professeur, Université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Kasdi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Merbah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>, Ouargla</w:t>
            </w:r>
            <w:r w:rsidR="00D254A2">
              <w:rPr>
                <w:rFonts w:cstheme="majorBidi"/>
                <w:color w:val="000000"/>
                <w:sz w:val="24"/>
                <w:szCs w:val="24"/>
              </w:rPr>
              <w:t>.</w:t>
            </w:r>
          </w:p>
          <w:p w:rsidR="003A3E31" w:rsidRPr="00D83B12" w:rsidRDefault="003A3E31" w:rsidP="00D254A2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A3E31">
              <w:rPr>
                <w:rFonts w:cstheme="majorBidi"/>
                <w:b/>
                <w:bCs/>
                <w:i/>
                <w:iCs/>
                <w:color w:val="800000"/>
              </w:rPr>
              <w:t>Université et décret d’autonomie : Les présages d’un</w:t>
            </w:r>
            <w:r w:rsidR="00D254A2">
              <w:t xml:space="preserve"> </w:t>
            </w:r>
            <w:r w:rsidR="00D254A2" w:rsidRPr="00D254A2">
              <w:rPr>
                <w:rFonts w:cstheme="majorBidi"/>
                <w:b/>
                <w:bCs/>
                <w:i/>
                <w:iCs/>
                <w:color w:val="800000"/>
              </w:rPr>
              <w:t xml:space="preserve"> scénario-catastrophe</w:t>
            </w:r>
            <w:r w:rsidR="00D254A2">
              <w:rPr>
                <w:rFonts w:cstheme="majorBidi"/>
                <w:b/>
                <w:bCs/>
                <w:i/>
                <w:iCs/>
                <w:color w:val="800000"/>
              </w:rPr>
              <w:t>.</w:t>
            </w:r>
          </w:p>
        </w:tc>
      </w:tr>
      <w:tr w:rsidR="003A3E31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A3E31" w:rsidRPr="00D83B12" w:rsidRDefault="003A3E31" w:rsidP="00E151ED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A3E31" w:rsidRDefault="003A3E31" w:rsidP="003A3E31">
            <w:pPr>
              <w:pBdr>
                <w:bottom w:val="single" w:sz="4" w:space="1" w:color="auto"/>
              </w:pBd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A00">
              <w:rPr>
                <w:rFonts w:cstheme="majorBidi"/>
                <w:b/>
                <w:bCs/>
                <w:color w:val="000000"/>
                <w:sz w:val="24"/>
                <w:szCs w:val="24"/>
              </w:rPr>
              <w:t>Chafika</w:t>
            </w:r>
            <w:proofErr w:type="spellEnd"/>
            <w:r w:rsidRPr="00E37A00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FEMMAM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, </w:t>
            </w:r>
            <w:r w:rsidRPr="00740C91">
              <w:rPr>
                <w:rFonts w:cstheme="majorBidi"/>
                <w:color w:val="000000"/>
                <w:sz w:val="24"/>
                <w:szCs w:val="24"/>
              </w:rPr>
              <w:t>Professeur</w:t>
            </w:r>
            <w:r>
              <w:rPr>
                <w:rFonts w:cstheme="majorBidi"/>
                <w:sz w:val="24"/>
                <w:szCs w:val="24"/>
              </w:rPr>
              <w:t xml:space="preserve">e, </w:t>
            </w:r>
            <w:r w:rsidRPr="00F277EB">
              <w:rPr>
                <w:rFonts w:cstheme="majorBidi"/>
                <w:sz w:val="24"/>
                <w:szCs w:val="24"/>
              </w:rPr>
              <w:t>Université Mohamed Khider, Biskra.</w:t>
            </w:r>
          </w:p>
          <w:p w:rsidR="003A3E31" w:rsidRDefault="006C0FF7" w:rsidP="003A3E31">
            <w:pPr>
              <w:pBdr>
                <w:bottom w:val="single" w:sz="4" w:space="1" w:color="auto"/>
              </w:pBdr>
              <w:spacing w:before="60" w:after="60"/>
              <w:jc w:val="both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b/>
                <w:bCs/>
                <w:i/>
                <w:iCs/>
                <w:color w:val="800000"/>
              </w:rPr>
              <w:t>L’Université Algérienne : d</w:t>
            </w:r>
            <w:r w:rsidR="00E06D9E">
              <w:rPr>
                <w:rFonts w:cstheme="majorBidi"/>
                <w:b/>
                <w:bCs/>
                <w:i/>
                <w:iCs/>
                <w:color w:val="800000"/>
              </w:rPr>
              <w:t>e la massification au « décrochage ». Est-ce une fatalité ?</w:t>
            </w:r>
          </w:p>
          <w:p w:rsidR="003A3E31" w:rsidRPr="001C55DA" w:rsidRDefault="003A3E31" w:rsidP="00F47B3B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"/>
                <w:szCs w:val="2"/>
              </w:rPr>
            </w:pPr>
          </w:p>
        </w:tc>
      </w:tr>
      <w:tr w:rsidR="00E151ED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E151ED" w:rsidRPr="00D83B12" w:rsidRDefault="00E151ED" w:rsidP="00E151ED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30-11h00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E151ED" w:rsidRPr="00D83B12" w:rsidRDefault="00E151ED" w:rsidP="00F47B3B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Débat </w:t>
            </w:r>
          </w:p>
        </w:tc>
      </w:tr>
      <w:tr w:rsidR="007070AC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7070AC" w:rsidRPr="00D83B12" w:rsidRDefault="007070AC" w:rsidP="00516B6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16B6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516B6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E151E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-11h15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070AC" w:rsidRPr="00D83B12" w:rsidRDefault="00F277EB" w:rsidP="00F47B3B">
            <w:pPr>
              <w:spacing w:before="60" w:after="60"/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>Pause-café</w:t>
            </w:r>
          </w:p>
        </w:tc>
      </w:tr>
      <w:tr w:rsidR="00B218B9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B218B9" w:rsidRPr="00D83B12" w:rsidRDefault="007070AC" w:rsidP="00AA4FAF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16B6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4D56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277E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0B46C9"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– 1</w:t>
            </w:r>
            <w:r w:rsidR="00AA4F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0B46C9"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AA4F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4D56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167524" w:rsidRDefault="00F277EB" w:rsidP="003650B1">
            <w:pPr>
              <w:spacing w:before="60" w:after="60"/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Conférences plénières</w:t>
            </w:r>
            <w:r w:rsidRPr="00D83B1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- lien : </w:t>
            </w:r>
            <w:r w:rsidR="00167524">
              <w:t>https://meet.google.com/jsv-vhwk-rbs</w:t>
            </w:r>
          </w:p>
          <w:p w:rsidR="00B218B9" w:rsidRPr="00D83B12" w:rsidRDefault="00F277EB" w:rsidP="00F277EB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Modérateur : </w:t>
            </w:r>
            <w:r w:rsidR="00E74BC0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Pr  </w:t>
            </w:r>
            <w:proofErr w:type="spellStart"/>
            <w:r w:rsidR="00E74BC0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Abdelouahab</w:t>
            </w:r>
            <w:proofErr w:type="spellEnd"/>
            <w:r w:rsidR="00E74BC0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DAKHIA</w:t>
            </w:r>
          </w:p>
        </w:tc>
      </w:tr>
      <w:tr w:rsidR="000B46C9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0B46C9" w:rsidRPr="00D83B12" w:rsidRDefault="000B46C9" w:rsidP="005C366B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285" w:rsidRPr="008621B2" w:rsidRDefault="00167524" w:rsidP="00E65BBA">
            <w:pPr>
              <w:spacing w:before="60" w:after="60"/>
              <w:jc w:val="both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r w:rsidR="00E65BBA" w:rsidRPr="008621B2">
              <w:rPr>
                <w:rFonts w:cstheme="majorBidi"/>
                <w:b/>
                <w:bCs/>
                <w:color w:val="000000"/>
                <w:sz w:val="24"/>
                <w:szCs w:val="24"/>
              </w:rPr>
              <w:t>Salah  KHENNOUR</w:t>
            </w:r>
            <w:r w:rsidR="00F277EB" w:rsidRPr="008621B2">
              <w:rPr>
                <w:rFonts w:cstheme="majorBidi"/>
                <w:color w:val="000000"/>
                <w:sz w:val="24"/>
                <w:szCs w:val="24"/>
              </w:rPr>
              <w:t xml:space="preserve">, Professeur, Université </w:t>
            </w:r>
            <w:proofErr w:type="spellStart"/>
            <w:r w:rsidR="00F277EB" w:rsidRPr="008621B2">
              <w:rPr>
                <w:rFonts w:cstheme="majorBidi"/>
                <w:color w:val="000000"/>
                <w:sz w:val="24"/>
                <w:szCs w:val="24"/>
              </w:rPr>
              <w:t>Kasdi</w:t>
            </w:r>
            <w:proofErr w:type="spellEnd"/>
            <w:r w:rsidR="00F277EB" w:rsidRPr="008621B2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77EB" w:rsidRPr="008621B2">
              <w:rPr>
                <w:rFonts w:cstheme="majorBidi"/>
                <w:color w:val="000000"/>
                <w:sz w:val="24"/>
                <w:szCs w:val="24"/>
              </w:rPr>
              <w:t>Merbah</w:t>
            </w:r>
            <w:proofErr w:type="spellEnd"/>
            <w:r w:rsidR="00F277EB" w:rsidRPr="008621B2">
              <w:rPr>
                <w:rFonts w:cstheme="majorBidi"/>
                <w:color w:val="000000"/>
                <w:sz w:val="24"/>
                <w:szCs w:val="24"/>
              </w:rPr>
              <w:t>, Ouargla.</w:t>
            </w:r>
          </w:p>
          <w:p w:rsidR="00E65BBA" w:rsidRPr="008621B2" w:rsidRDefault="00E65BBA" w:rsidP="00E74BC0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800000"/>
              </w:rPr>
            </w:pPr>
            <w:r w:rsidRPr="008621B2">
              <w:rPr>
                <w:rFonts w:cstheme="majorBidi"/>
                <w:b/>
                <w:bCs/>
                <w:i/>
                <w:iCs/>
                <w:color w:val="800000"/>
              </w:rPr>
              <w:t xml:space="preserve">Les enjeux développementaux de l'Université. </w:t>
            </w:r>
          </w:p>
        </w:tc>
      </w:tr>
      <w:tr w:rsidR="000B46C9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0B46C9" w:rsidRPr="00D83B12" w:rsidRDefault="000B46C9" w:rsidP="005C366B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6C9" w:rsidRPr="00D83B12" w:rsidRDefault="00167524" w:rsidP="00E65BBA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="00E65BBA" w:rsidRPr="00E37A00">
              <w:rPr>
                <w:rFonts w:cstheme="majorBidi"/>
                <w:b/>
                <w:bCs/>
                <w:sz w:val="24"/>
                <w:szCs w:val="24"/>
              </w:rPr>
              <w:t>Nad</w:t>
            </w:r>
            <w:r w:rsidR="004D5696" w:rsidRPr="00E37A00">
              <w:rPr>
                <w:rFonts w:cstheme="majorBidi"/>
                <w:b/>
                <w:bCs/>
                <w:sz w:val="24"/>
                <w:szCs w:val="24"/>
              </w:rPr>
              <w:t>j</w:t>
            </w:r>
            <w:r w:rsidR="00E65BBA" w:rsidRPr="00E37A00">
              <w:rPr>
                <w:rFonts w:cstheme="majorBidi"/>
                <w:b/>
                <w:bCs/>
                <w:sz w:val="24"/>
                <w:szCs w:val="24"/>
              </w:rPr>
              <w:t>i</w:t>
            </w:r>
            <w:proofErr w:type="spellEnd"/>
            <w:r w:rsidR="00740C91" w:rsidRPr="00E37A0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E65BBA" w:rsidRPr="00E37A00">
              <w:rPr>
                <w:rFonts w:cstheme="majorBidi"/>
                <w:b/>
                <w:bCs/>
                <w:sz w:val="24"/>
                <w:szCs w:val="24"/>
              </w:rPr>
              <w:t>KHAOUA</w:t>
            </w:r>
            <w:r w:rsidR="00740C91" w:rsidRPr="00E65BBA">
              <w:rPr>
                <w:rFonts w:cstheme="majorBidi"/>
                <w:sz w:val="24"/>
                <w:szCs w:val="24"/>
              </w:rPr>
              <w:t>,</w:t>
            </w:r>
            <w:r w:rsidR="00740C91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E65BBA" w:rsidRPr="00740C91">
              <w:rPr>
                <w:rFonts w:cstheme="majorBidi"/>
                <w:color w:val="000000"/>
                <w:sz w:val="24"/>
                <w:szCs w:val="24"/>
              </w:rPr>
              <w:t>Professeur, Université</w:t>
            </w:r>
            <w:r w:rsidR="00E65BBA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5BBA">
              <w:rPr>
                <w:rFonts w:cstheme="majorBidi"/>
                <w:color w:val="000000"/>
                <w:sz w:val="24"/>
                <w:szCs w:val="24"/>
              </w:rPr>
              <w:t>Badji</w:t>
            </w:r>
            <w:proofErr w:type="spellEnd"/>
            <w:r w:rsidR="00E65BBA">
              <w:rPr>
                <w:rFonts w:cstheme="majorBidi"/>
                <w:color w:val="000000"/>
                <w:sz w:val="24"/>
                <w:szCs w:val="24"/>
              </w:rPr>
              <w:t xml:space="preserve"> Mokhtar, Annaba.</w:t>
            </w:r>
          </w:p>
          <w:p w:rsidR="000B46C9" w:rsidRPr="001C55DA" w:rsidRDefault="00E65BBA" w:rsidP="00740C9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1C55D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>Propositions pour une autre Université en Algérie, moderne et éthique</w:t>
            </w:r>
            <w:r w:rsidR="00D254A2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> ?</w:t>
            </w:r>
          </w:p>
        </w:tc>
      </w:tr>
      <w:tr w:rsidR="008D6810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8D6810" w:rsidRPr="00D83B12" w:rsidRDefault="008D6810" w:rsidP="005C366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810" w:rsidRPr="00167524" w:rsidRDefault="00167524" w:rsidP="004D5696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r w:rsidR="004D5696" w:rsidRPr="00E37A00">
              <w:rPr>
                <w:rFonts w:cstheme="majorBidi"/>
                <w:b/>
                <w:bCs/>
                <w:sz w:val="24"/>
                <w:szCs w:val="24"/>
              </w:rPr>
              <w:t xml:space="preserve">Hakim </w:t>
            </w:r>
            <w:r w:rsidR="008D6810" w:rsidRPr="00E37A0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3C7AFC">
              <w:rPr>
                <w:rFonts w:cstheme="majorBidi"/>
                <w:b/>
                <w:bCs/>
                <w:sz w:val="24"/>
                <w:szCs w:val="24"/>
              </w:rPr>
              <w:t>SENOUSS</w:t>
            </w:r>
            <w:r w:rsidR="004D5696" w:rsidRPr="00E37A00">
              <w:rPr>
                <w:rFonts w:cstheme="majorBidi"/>
                <w:b/>
                <w:bCs/>
                <w:sz w:val="24"/>
                <w:szCs w:val="24"/>
              </w:rPr>
              <w:t>I</w:t>
            </w:r>
            <w:r w:rsidR="008D6810" w:rsidRPr="00167524">
              <w:rPr>
                <w:rFonts w:cstheme="majorBidi"/>
                <w:sz w:val="24"/>
                <w:szCs w:val="24"/>
              </w:rPr>
              <w:t xml:space="preserve">, </w:t>
            </w:r>
            <w:r w:rsidR="004D5696">
              <w:rPr>
                <w:rFonts w:cstheme="majorBidi"/>
                <w:sz w:val="24"/>
                <w:szCs w:val="24"/>
              </w:rPr>
              <w:t xml:space="preserve"> </w:t>
            </w:r>
            <w:r w:rsidR="004D5696" w:rsidRPr="00740C91">
              <w:rPr>
                <w:rFonts w:cstheme="majorBidi"/>
                <w:color w:val="000000"/>
                <w:sz w:val="24"/>
                <w:szCs w:val="24"/>
              </w:rPr>
              <w:t>Professeur, Université</w:t>
            </w:r>
            <w:r w:rsidR="004D5696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696">
              <w:rPr>
                <w:rFonts w:cstheme="majorBidi"/>
                <w:color w:val="000000"/>
                <w:sz w:val="24"/>
                <w:szCs w:val="24"/>
              </w:rPr>
              <w:t>Kasdi</w:t>
            </w:r>
            <w:proofErr w:type="spellEnd"/>
            <w:r w:rsidR="004D5696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696">
              <w:rPr>
                <w:rFonts w:cstheme="majorBidi"/>
                <w:color w:val="000000"/>
                <w:sz w:val="24"/>
                <w:szCs w:val="24"/>
              </w:rPr>
              <w:t>Merbah</w:t>
            </w:r>
            <w:proofErr w:type="spellEnd"/>
            <w:r w:rsidR="004D5696">
              <w:rPr>
                <w:rFonts w:cstheme="majorBidi"/>
                <w:color w:val="000000"/>
                <w:sz w:val="24"/>
                <w:szCs w:val="24"/>
              </w:rPr>
              <w:t>, Ouargla.</w:t>
            </w:r>
          </w:p>
          <w:p w:rsidR="008D6810" w:rsidRPr="001C55DA" w:rsidRDefault="004D5696" w:rsidP="004D5696">
            <w:pPr>
              <w:jc w:val="both"/>
              <w:rPr>
                <w:rFonts w:cstheme="majorBid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1C55DA">
              <w:rPr>
                <w:rFonts w:ascii="Calibri" w:hAnsi="Calibri"/>
                <w:b/>
                <w:bCs/>
                <w:i/>
                <w:iCs/>
                <w:color w:val="800000"/>
              </w:rPr>
              <w:t>Focus sur la formation agronomique en Algérie ; entre challenge et désillusion</w:t>
            </w:r>
            <w:r w:rsidR="00D254A2">
              <w:rPr>
                <w:rFonts w:ascii="Calibri" w:hAnsi="Calibri"/>
                <w:b/>
                <w:bCs/>
                <w:i/>
                <w:iCs/>
                <w:color w:val="800000"/>
              </w:rPr>
              <w:t>.</w:t>
            </w:r>
          </w:p>
        </w:tc>
      </w:tr>
      <w:tr w:rsidR="00B218B9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B218B9" w:rsidRPr="00D83B12" w:rsidRDefault="00F168FD" w:rsidP="00E74BC0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74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E74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1675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5-1</w:t>
            </w:r>
            <w:r w:rsidR="004D56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1675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E74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675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218B9" w:rsidRPr="00D83B12" w:rsidRDefault="00F168FD" w:rsidP="000B46C9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Débat </w:t>
            </w:r>
          </w:p>
        </w:tc>
      </w:tr>
      <w:tr w:rsidR="009C22EC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9C22EC" w:rsidRPr="00D83B12" w:rsidRDefault="009C22EC" w:rsidP="0067134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</w:tcPr>
          <w:p w:rsidR="009C22EC" w:rsidRPr="00D83B12" w:rsidRDefault="009C22EC" w:rsidP="00671342">
            <w:pPr>
              <w:jc w:val="both"/>
              <w:rPr>
                <w:sz w:val="10"/>
                <w:szCs w:val="10"/>
              </w:rPr>
            </w:pPr>
          </w:p>
        </w:tc>
      </w:tr>
      <w:tr w:rsidR="00671342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671342" w:rsidRPr="00D83B12" w:rsidRDefault="008978B4" w:rsidP="006C0FF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D56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E74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918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="00E74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E74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45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002D52" w:rsidRPr="00D83B12" w:rsidRDefault="00671342" w:rsidP="001A753A">
            <w:pPr>
              <w:spacing w:before="60" w:after="60"/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 xml:space="preserve">Pause </w:t>
            </w:r>
            <w:proofErr w:type="gramStart"/>
            <w:r w:rsidR="00E74BC0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>déjeuner</w:t>
            </w:r>
            <w:proofErr w:type="gramEnd"/>
            <w:r w:rsidR="00E74BC0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 xml:space="preserve"> </w:t>
            </w:r>
          </w:p>
        </w:tc>
      </w:tr>
      <w:tr w:rsidR="00671342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671342" w:rsidRPr="00D83B12" w:rsidRDefault="00671342" w:rsidP="0067134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</w:tcPr>
          <w:p w:rsidR="00671342" w:rsidRPr="00D83B12" w:rsidRDefault="00671342" w:rsidP="00671342">
            <w:pPr>
              <w:jc w:val="both"/>
              <w:rPr>
                <w:sz w:val="10"/>
                <w:szCs w:val="10"/>
              </w:rPr>
            </w:pPr>
          </w:p>
        </w:tc>
      </w:tr>
      <w:tr w:rsidR="005F3C7D" w:rsidRPr="003650B1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5F3C7D" w:rsidRPr="00D83B12" w:rsidRDefault="00E74BC0" w:rsidP="006C0FF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5F3C7D"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45</w:t>
            </w:r>
            <w:r w:rsidR="004D56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="00FE60F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FE60F2"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45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D6995" w:rsidRPr="008621B2" w:rsidRDefault="005F3C7D" w:rsidP="00D448A6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Atelier A</w:t>
            </w:r>
            <w:r w:rsidR="00D03BD9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–</w:t>
            </w:r>
            <w:r w:rsidR="00D03BD9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Lieu :</w:t>
            </w:r>
            <w:r w:rsidR="008621B2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Salle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des activités culturelles</w:t>
            </w:r>
          </w:p>
          <w:p w:rsidR="00E74BC0" w:rsidRPr="008621B2" w:rsidRDefault="00BD6995" w:rsidP="00D448A6">
            <w:pPr>
              <w:spacing w:before="60" w:after="60"/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                   L</w:t>
            </w:r>
            <w:r w:rsidR="00D03BD9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ien :</w:t>
            </w:r>
            <w:r w:rsidR="00D448A6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</w:t>
            </w:r>
            <w:hyperlink r:id="rId11" w:history="1">
              <w:hyperlink r:id="rId12" w:history="1">
                <w:r w:rsidR="00FE1B46" w:rsidRPr="008621B2">
                  <w:rPr>
                    <w:rStyle w:val="Hyperlink"/>
                    <w:b/>
                    <w:bCs/>
                  </w:rPr>
                  <w:t>https://meet.google.com/ygm-kbzw-zeg</w:t>
                </w:r>
              </w:hyperlink>
              <w:r w:rsidR="003650B1" w:rsidRPr="008621B2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</w:hyperlink>
          </w:p>
          <w:p w:rsidR="00D448A6" w:rsidRPr="008621B2" w:rsidRDefault="00BD6995" w:rsidP="00E74BC0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                    </w:t>
            </w:r>
            <w:r w:rsidR="00E74BC0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  <w:t>Session 1</w:t>
            </w:r>
            <w:r w:rsidR="00E74BC0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 : </w:t>
            </w:r>
            <w:r w:rsidR="00D448A6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Modérateur : </w:t>
            </w:r>
            <w:r w:rsidR="00E74BC0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Pr  Salah  KHENNOUR </w:t>
            </w:r>
          </w:p>
        </w:tc>
      </w:tr>
      <w:tr w:rsidR="00844982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982" w:rsidRPr="00D83B12" w:rsidRDefault="00844982" w:rsidP="005F3C7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118" w:rsidRDefault="00C60118" w:rsidP="00C60118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Abdelouahab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DAKHIA, </w:t>
            </w:r>
            <w:r w:rsidRPr="00740C91">
              <w:rPr>
                <w:rFonts w:cstheme="majorBidi"/>
                <w:color w:val="000000"/>
                <w:sz w:val="24"/>
                <w:szCs w:val="24"/>
              </w:rPr>
              <w:t>Professeur</w:t>
            </w:r>
            <w:r>
              <w:rPr>
                <w:rFonts w:cstheme="majorBidi"/>
                <w:sz w:val="24"/>
                <w:szCs w:val="24"/>
              </w:rPr>
              <w:t xml:space="preserve">, </w:t>
            </w:r>
            <w:r w:rsidRPr="00F277EB">
              <w:rPr>
                <w:rFonts w:cstheme="majorBidi"/>
                <w:sz w:val="24"/>
                <w:szCs w:val="24"/>
              </w:rPr>
              <w:t>Université Mohamed Khider, Biskra.</w:t>
            </w:r>
          </w:p>
          <w:p w:rsidR="00C60118" w:rsidRDefault="00C60118" w:rsidP="00C60118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r w:rsidRPr="00E37A00">
              <w:rPr>
                <w:rFonts w:cstheme="majorBidi"/>
                <w:b/>
                <w:bCs/>
                <w:sz w:val="24"/>
                <w:szCs w:val="24"/>
              </w:rPr>
              <w:t>Zineb SAOULI</w:t>
            </w:r>
            <w:r>
              <w:rPr>
                <w:rFonts w:cstheme="majorBidi"/>
                <w:sz w:val="24"/>
                <w:szCs w:val="24"/>
              </w:rPr>
              <w:t xml:space="preserve">, Doctorante, </w:t>
            </w:r>
            <w:r w:rsidRPr="00F277EB">
              <w:rPr>
                <w:rFonts w:cstheme="majorBidi"/>
                <w:sz w:val="24"/>
                <w:szCs w:val="24"/>
              </w:rPr>
              <w:t>Université Mohamed Khider, Biskra.</w:t>
            </w:r>
          </w:p>
          <w:p w:rsidR="00C60118" w:rsidRPr="008621B2" w:rsidRDefault="00C60118" w:rsidP="00002D52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b/>
                <w:bCs/>
                <w:i/>
                <w:iCs/>
                <w:color w:val="800000"/>
              </w:rPr>
            </w:pPr>
            <w:r w:rsidRPr="008621B2">
              <w:rPr>
                <w:rFonts w:cstheme="majorBidi"/>
                <w:b/>
                <w:bCs/>
                <w:i/>
                <w:iCs/>
                <w:color w:val="800000"/>
              </w:rPr>
              <w:t>L’université algérienne et le projet de société : l’enjeu de la citoyenneté</w:t>
            </w:r>
            <w:r w:rsidRPr="008621B2">
              <w:rPr>
                <w:rFonts w:ascii="Calibri" w:hAnsi="Calibri"/>
                <w:b/>
                <w:bCs/>
                <w:i/>
                <w:iCs/>
                <w:color w:val="800000"/>
              </w:rPr>
              <w:t xml:space="preserve"> </w:t>
            </w:r>
          </w:p>
          <w:p w:rsidR="00C60118" w:rsidRDefault="00C60118" w:rsidP="00C60118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r w:rsidRPr="00E37A00">
              <w:rPr>
                <w:rFonts w:cstheme="majorBidi"/>
                <w:b/>
                <w:bCs/>
                <w:sz w:val="24"/>
                <w:szCs w:val="24"/>
              </w:rPr>
              <w:t>Moussa  BOUKRIF</w:t>
            </w:r>
            <w:r w:rsidRPr="008D6810">
              <w:rPr>
                <w:rFonts w:cstheme="majorBidi"/>
                <w:sz w:val="24"/>
                <w:szCs w:val="24"/>
              </w:rPr>
              <w:t xml:space="preserve">, </w:t>
            </w:r>
            <w:r w:rsidRPr="008D6810">
              <w:rPr>
                <w:rFonts w:cstheme="majorBidi"/>
                <w:color w:val="000000"/>
                <w:sz w:val="24"/>
                <w:szCs w:val="24"/>
              </w:rPr>
              <w:t>Professeur</w:t>
            </w:r>
            <w:r w:rsidRPr="008D6810">
              <w:rPr>
                <w:rFonts w:cstheme="majorBidi"/>
                <w:sz w:val="24"/>
                <w:szCs w:val="24"/>
              </w:rPr>
              <w:t xml:space="preserve">, Université </w:t>
            </w:r>
            <w:r>
              <w:rPr>
                <w:rFonts w:cstheme="majorBidi"/>
                <w:sz w:val="24"/>
                <w:szCs w:val="24"/>
              </w:rPr>
              <w:t>A</w:t>
            </w:r>
            <w:r w:rsidRPr="008D6810">
              <w:rPr>
                <w:rFonts w:cstheme="majorBidi"/>
                <w:sz w:val="24"/>
                <w:szCs w:val="24"/>
              </w:rPr>
              <w:t>bderrahmane Mira, Bejaïa.</w:t>
            </w:r>
          </w:p>
          <w:p w:rsidR="00C60118" w:rsidRPr="008D6810" w:rsidRDefault="00C60118" w:rsidP="00C60118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r w:rsidRPr="00E37A00">
              <w:rPr>
                <w:rFonts w:cstheme="majorBidi"/>
                <w:b/>
                <w:bCs/>
                <w:sz w:val="24"/>
                <w:szCs w:val="24"/>
              </w:rPr>
              <w:t>Dalila TRAKI</w:t>
            </w:r>
            <w:r>
              <w:rPr>
                <w:rFonts w:cstheme="majorBidi"/>
                <w:sz w:val="24"/>
                <w:szCs w:val="24"/>
              </w:rPr>
              <w:t xml:space="preserve">, Doctorante, </w:t>
            </w:r>
            <w:r w:rsidRPr="008D6810">
              <w:rPr>
                <w:rFonts w:cstheme="majorBidi"/>
                <w:sz w:val="24"/>
                <w:szCs w:val="24"/>
              </w:rPr>
              <w:t xml:space="preserve">Université </w:t>
            </w:r>
            <w:r>
              <w:rPr>
                <w:rFonts w:cstheme="majorBidi"/>
                <w:sz w:val="24"/>
                <w:szCs w:val="24"/>
              </w:rPr>
              <w:t>A</w:t>
            </w:r>
            <w:r w:rsidRPr="008D6810">
              <w:rPr>
                <w:rFonts w:cstheme="majorBidi"/>
                <w:sz w:val="24"/>
                <w:szCs w:val="24"/>
              </w:rPr>
              <w:t>bderrahmane Mira, Bejaïa.</w:t>
            </w:r>
          </w:p>
          <w:p w:rsidR="00C60118" w:rsidRPr="001C55DA" w:rsidRDefault="00C60118" w:rsidP="001C55DA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 w:rsidRPr="001C55D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>L’interface université – entreprise : Quelle articulation pour le développement scientifique et économique ?</w:t>
            </w:r>
            <w:r w:rsidR="001C55DA">
              <w:rPr>
                <w:rFonts w:cstheme="majorBidi"/>
                <w:sz w:val="24"/>
                <w:szCs w:val="24"/>
              </w:rPr>
              <w:tab/>
            </w:r>
          </w:p>
        </w:tc>
      </w:tr>
      <w:tr w:rsidR="00002D52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52" w:rsidRPr="00D83B12" w:rsidRDefault="00002D52" w:rsidP="00956BD7">
            <w:pPr>
              <w:jc w:val="both"/>
              <w:rPr>
                <w:rFonts w:cstheme="majorBidi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515D" w:rsidRPr="008E515D" w:rsidRDefault="008E515D" w:rsidP="008E515D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 w:rsidRPr="006C0FF7">
              <w:rPr>
                <w:rFonts w:cstheme="majorBidi"/>
                <w:b/>
                <w:bCs/>
                <w:sz w:val="24"/>
                <w:szCs w:val="24"/>
              </w:rPr>
              <w:t xml:space="preserve">Ali </w:t>
            </w:r>
            <w:proofErr w:type="spellStart"/>
            <w:r w:rsidRPr="006C0FF7">
              <w:rPr>
                <w:rFonts w:cstheme="majorBidi"/>
                <w:b/>
                <w:bCs/>
                <w:sz w:val="24"/>
                <w:szCs w:val="24"/>
              </w:rPr>
              <w:t>Zineddine</w:t>
            </w:r>
            <w:proofErr w:type="spellEnd"/>
            <w:r w:rsidRPr="006C0FF7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C0FF7">
              <w:rPr>
                <w:rFonts w:cstheme="majorBidi"/>
                <w:b/>
                <w:bCs/>
                <w:sz w:val="24"/>
                <w:szCs w:val="24"/>
              </w:rPr>
              <w:t>BOUMEHIRA</w:t>
            </w:r>
            <w:r w:rsidRPr="008E515D">
              <w:rPr>
                <w:rFonts w:cstheme="majorBidi"/>
                <w:sz w:val="24"/>
                <w:szCs w:val="24"/>
              </w:rPr>
              <w:t xml:space="preserve"> ,</w:t>
            </w:r>
            <w:proofErr w:type="gramEnd"/>
            <w:r w:rsidRPr="008E515D">
              <w:rPr>
                <w:rFonts w:cstheme="majorBidi"/>
                <w:sz w:val="24"/>
                <w:szCs w:val="24"/>
              </w:rPr>
              <w:t xml:space="preserve"> MCA, Ecole </w:t>
            </w:r>
            <w:r>
              <w:rPr>
                <w:rFonts w:cstheme="majorBidi"/>
                <w:sz w:val="24"/>
                <w:szCs w:val="24"/>
              </w:rPr>
              <w:t>Normal</w:t>
            </w:r>
            <w:r w:rsidRPr="008E515D">
              <w:rPr>
                <w:rFonts w:cstheme="majorBidi"/>
                <w:sz w:val="24"/>
                <w:szCs w:val="24"/>
              </w:rPr>
              <w:t>e Supérieure Agronomique, Alger.</w:t>
            </w:r>
          </w:p>
          <w:p w:rsidR="008E515D" w:rsidRPr="008621B2" w:rsidRDefault="008E515D" w:rsidP="008E515D">
            <w:pPr>
              <w:pBdr>
                <w:bottom w:val="single" w:sz="6" w:space="1" w:color="auto"/>
              </w:pBdr>
              <w:spacing w:before="60" w:after="60"/>
              <w:jc w:val="both"/>
              <w:rPr>
                <w:rFonts w:cstheme="majorBidi"/>
                <w:i/>
                <w:iCs/>
                <w:color w:val="2E1304"/>
              </w:rPr>
            </w:pPr>
            <w:r w:rsidRPr="008621B2">
              <w:rPr>
                <w:rFonts w:cstheme="majorBidi"/>
                <w:i/>
                <w:iCs/>
                <w:color w:val="C00000"/>
              </w:rPr>
              <w:t>Les tendances actuelles et futures de la gouvernance universitaire</w:t>
            </w:r>
            <w:r w:rsidRPr="008621B2">
              <w:rPr>
                <w:rFonts w:cstheme="majorBidi"/>
                <w:i/>
                <w:iCs/>
                <w:color w:val="2E1304"/>
              </w:rPr>
              <w:t>.</w:t>
            </w:r>
          </w:p>
          <w:p w:rsidR="00002D52" w:rsidRPr="00167524" w:rsidRDefault="00002D52" w:rsidP="008E515D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37A00">
              <w:rPr>
                <w:rFonts w:cstheme="majorBidi"/>
                <w:b/>
                <w:bCs/>
                <w:sz w:val="24"/>
                <w:szCs w:val="24"/>
              </w:rPr>
              <w:t>Ahlem</w:t>
            </w:r>
            <w:proofErr w:type="spellEnd"/>
            <w:r w:rsidRPr="00E37A00">
              <w:rPr>
                <w:rFonts w:cstheme="majorBidi"/>
                <w:b/>
                <w:bCs/>
                <w:sz w:val="24"/>
                <w:szCs w:val="24"/>
              </w:rPr>
              <w:t xml:space="preserve"> IDJET</w:t>
            </w:r>
            <w:r w:rsidRPr="00167524">
              <w:rPr>
                <w:rFonts w:cstheme="majorBidi"/>
                <w:sz w:val="24"/>
                <w:szCs w:val="24"/>
              </w:rPr>
              <w:t xml:space="preserve">, Maître de Conférences, Université </w:t>
            </w:r>
            <w:proofErr w:type="spellStart"/>
            <w:r w:rsidRPr="00167524">
              <w:rPr>
                <w:rFonts w:cstheme="majorBidi"/>
                <w:sz w:val="24"/>
                <w:szCs w:val="24"/>
              </w:rPr>
              <w:t>Assia</w:t>
            </w:r>
            <w:proofErr w:type="spellEnd"/>
            <w:r w:rsidRPr="00167524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167524">
              <w:rPr>
                <w:rFonts w:cstheme="majorBidi"/>
                <w:sz w:val="24"/>
                <w:szCs w:val="24"/>
              </w:rPr>
              <w:t>Djebar</w:t>
            </w:r>
            <w:proofErr w:type="spellEnd"/>
            <w:r w:rsidRPr="00167524">
              <w:rPr>
                <w:rFonts w:cstheme="majorBidi"/>
                <w:sz w:val="24"/>
                <w:szCs w:val="24"/>
              </w:rPr>
              <w:t>, Constantine.</w:t>
            </w:r>
          </w:p>
          <w:p w:rsidR="00002D52" w:rsidRPr="001A753A" w:rsidRDefault="00002D52" w:rsidP="00002D52">
            <w:pPr>
              <w:spacing w:before="60" w:after="60"/>
              <w:jc w:val="both"/>
              <w:rPr>
                <w:rFonts w:cstheme="majorBidi"/>
                <w:b/>
                <w:bCs/>
                <w:color w:val="800000"/>
                <w:sz w:val="24"/>
                <w:szCs w:val="24"/>
              </w:rPr>
            </w:pPr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lastRenderedPageBreak/>
              <w:t>L’apport du référentiel national d’assurance qualité dans l’amélioration du système de gouvernance de l’enseignement supérieur : cas de l’ENS de Constantine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355822"/>
          </w:tcPr>
          <w:p w:rsidR="00D97C8F" w:rsidRPr="00D83B12" w:rsidRDefault="00D97C8F" w:rsidP="006C0FF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1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45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-16h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1EFC9"/>
          </w:tcPr>
          <w:p w:rsidR="00BD6995" w:rsidRPr="008621B2" w:rsidRDefault="00D97C8F" w:rsidP="00D97C8F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Atelier A 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– 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Lieu :</w:t>
            </w:r>
            <w:r w:rsidR="008621B2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Salle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des activités culturelles</w:t>
            </w:r>
          </w:p>
          <w:p w:rsidR="00D97C8F" w:rsidRPr="008621B2" w:rsidRDefault="00BD6995" w:rsidP="00D97C8F">
            <w:pPr>
              <w:spacing w:before="60" w:after="60"/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                   L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ien : </w:t>
            </w:r>
            <w:hyperlink r:id="rId13" w:history="1">
              <w:hyperlink r:id="rId14" w:history="1">
                <w:r w:rsidR="00C330CA" w:rsidRPr="008621B2">
                  <w:rPr>
                    <w:rStyle w:val="Hyperlink"/>
                    <w:b/>
                    <w:bCs/>
                  </w:rPr>
                  <w:t>https://meet.google.com/ygm-kbzw-zeg</w:t>
                </w:r>
              </w:hyperlink>
              <w:r w:rsidR="00D97C8F" w:rsidRPr="008621B2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</w:hyperlink>
          </w:p>
          <w:p w:rsidR="00D97C8F" w:rsidRPr="008621B2" w:rsidRDefault="00BD6995" w:rsidP="00D97C8F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                    </w:t>
            </w:r>
            <w:r w:rsidR="00D97C8F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  <w:t>Session 2</w:t>
            </w:r>
            <w:r w:rsidR="00D97C8F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 : 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Modérateur : Pr  </w:t>
            </w:r>
            <w:proofErr w:type="spellStart"/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>Foudil</w:t>
            </w:r>
            <w:proofErr w:type="spellEnd"/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 DAHOU </w:t>
            </w:r>
          </w:p>
        </w:tc>
      </w:tr>
      <w:tr w:rsidR="00CF3E7D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E7D" w:rsidRPr="00D83B12" w:rsidRDefault="00CF3E7D" w:rsidP="00D97C8F">
            <w:pPr>
              <w:jc w:val="both"/>
              <w:rPr>
                <w:rFonts w:cstheme="majorBidi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3E7D" w:rsidRDefault="00CD7C33" w:rsidP="00CF3E7D">
            <w:pPr>
              <w:pBdr>
                <w:bottom w:val="single" w:sz="4" w:space="1" w:color="auto"/>
              </w:pBd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CF3E7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Brahim KETHIRI</w:t>
            </w:r>
            <w:r w:rsidR="00CF3E7D" w:rsidRPr="008E0E57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="00CF3E7D" w:rsidRPr="00CF3E7D">
              <w:rPr>
                <w:rFonts w:cstheme="minorHAnsi"/>
                <w:sz w:val="24"/>
                <w:szCs w:val="24"/>
              </w:rPr>
              <w:t>Maître de Conférences, Université Mohamed Khider, Biskra.</w:t>
            </w:r>
          </w:p>
          <w:p w:rsidR="00572D63" w:rsidRPr="001A753A" w:rsidRDefault="00CF3E7D" w:rsidP="00572D63">
            <w:pPr>
              <w:pBdr>
                <w:bottom w:val="single" w:sz="4" w:space="1" w:color="auto"/>
              </w:pBdr>
              <w:spacing w:before="60" w:after="60"/>
              <w:rPr>
                <w:rFonts w:cstheme="majorBidi"/>
              </w:rPr>
            </w:pPr>
            <w:r w:rsidRPr="001A753A">
              <w:rPr>
                <w:rFonts w:ascii="Calibri" w:hAnsi="Calibri"/>
                <w:b/>
                <w:bCs/>
                <w:i/>
                <w:iCs/>
                <w:color w:val="800000"/>
              </w:rPr>
              <w:t>La recherche Universitaire dans le domaine des Lettres et des Langues</w:t>
            </w:r>
          </w:p>
          <w:p w:rsidR="00CF3E7D" w:rsidRDefault="00CD7C33" w:rsidP="003C7AFC">
            <w:pPr>
              <w:spacing w:before="60" w:after="6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E37A0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Hervé ONDOUA</w:t>
            </w:r>
            <w:r w:rsidRPr="008E0E57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C7AFC" w:rsidRPr="003C7AFC">
              <w:rPr>
                <w:rFonts w:ascii="Calibri" w:hAnsi="Calibri"/>
                <w:color w:val="000000"/>
                <w:sz w:val="24"/>
                <w:szCs w:val="24"/>
              </w:rPr>
              <w:t>Professur</w:t>
            </w:r>
            <w:proofErr w:type="spellEnd"/>
            <w:r w:rsidR="003C7AFC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="003C7AFC" w:rsidRPr="003C7AFC">
              <w:rPr>
                <w:rFonts w:ascii="Calibri" w:hAnsi="Calibri"/>
                <w:color w:val="000000"/>
                <w:sz w:val="24"/>
                <w:szCs w:val="24"/>
              </w:rPr>
              <w:t>Ecole Normale Supérieur</w:t>
            </w:r>
            <w:r w:rsidRPr="003C7AFC"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 w:rsidR="003C7AFC" w:rsidRPr="003C7AFC">
              <w:rPr>
                <w:rFonts w:ascii="Calibri" w:hAnsi="Calibri"/>
                <w:color w:val="000000"/>
                <w:sz w:val="24"/>
                <w:szCs w:val="24"/>
              </w:rPr>
              <w:t>Bertoua-Cameroun</w:t>
            </w:r>
          </w:p>
          <w:p w:rsidR="00CD7C33" w:rsidRPr="001A753A" w:rsidRDefault="00CD7C33" w:rsidP="00CD7C33">
            <w:pPr>
              <w:pBdr>
                <w:bottom w:val="single" w:sz="4" w:space="1" w:color="auto"/>
              </w:pBdr>
              <w:spacing w:before="60" w:after="60"/>
              <w:rPr>
                <w:rFonts w:cstheme="majorBidi"/>
                <w:color w:val="800000"/>
                <w:sz w:val="24"/>
                <w:szCs w:val="24"/>
              </w:rPr>
            </w:pPr>
            <w:r w:rsidRPr="001A753A">
              <w:rPr>
                <w:rFonts w:ascii="Calibri" w:hAnsi="Calibri"/>
                <w:b/>
                <w:bCs/>
                <w:i/>
                <w:iCs/>
                <w:color w:val="800000"/>
              </w:rPr>
              <w:t>Le système LMD et la question de la recherche scientifique dans les Universités d’Afrique</w:t>
            </w:r>
          </w:p>
          <w:p w:rsidR="00572D63" w:rsidRPr="00167524" w:rsidRDefault="00572D63" w:rsidP="00572D63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r>
              <w:rPr>
                <w:rFonts w:cstheme="majorBidi"/>
                <w:b/>
                <w:bCs/>
                <w:sz w:val="24"/>
                <w:szCs w:val="24"/>
              </w:rPr>
              <w:t>Dounia</w:t>
            </w:r>
            <w:r w:rsidRPr="00E37A0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ajorBidi"/>
                <w:b/>
                <w:bCs/>
                <w:sz w:val="24"/>
                <w:szCs w:val="24"/>
              </w:rPr>
              <w:t>DJEROU</w:t>
            </w:r>
            <w:r w:rsidRPr="00167524">
              <w:rPr>
                <w:rFonts w:cstheme="majorBidi"/>
                <w:sz w:val="24"/>
                <w:szCs w:val="24"/>
              </w:rPr>
              <w:t xml:space="preserve">, Maître de Conférences, </w:t>
            </w:r>
            <w:r w:rsidRPr="00CF3E7D">
              <w:rPr>
                <w:rFonts w:cstheme="minorHAnsi"/>
                <w:sz w:val="24"/>
                <w:szCs w:val="24"/>
              </w:rPr>
              <w:t>Université Mohamed Khider, Biskra.</w:t>
            </w:r>
          </w:p>
          <w:p w:rsidR="00572D63" w:rsidRPr="001A753A" w:rsidRDefault="00572D63" w:rsidP="00572D63">
            <w:pPr>
              <w:spacing w:before="60" w:after="60"/>
              <w:jc w:val="both"/>
              <w:rPr>
                <w:rFonts w:cstheme="majorBidi"/>
                <w:color w:val="800000"/>
                <w:sz w:val="24"/>
                <w:szCs w:val="24"/>
              </w:rPr>
            </w:pPr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 xml:space="preserve">La langue française à l’université algérienne postcoloniale. Vers une implication culturelle et </w:t>
            </w:r>
            <w:proofErr w:type="spellStart"/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>civilisationnelle</w:t>
            </w:r>
            <w:proofErr w:type="spellEnd"/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 xml:space="preserve"> de  l’étudiant-</w:t>
            </w:r>
            <w:proofErr w:type="gramStart"/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>apprenant .</w:t>
            </w:r>
            <w:proofErr w:type="gramEnd"/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 xml:space="preserve"> Etat des lieux et perspectives  </w:t>
            </w:r>
          </w:p>
        </w:tc>
      </w:tr>
      <w:tr w:rsidR="00FE60F2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355822"/>
          </w:tcPr>
          <w:p w:rsidR="00FE60F2" w:rsidRPr="00D83B12" w:rsidRDefault="005D6D09" w:rsidP="006C0FF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16h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-17h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00</w:t>
            </w: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1EFC9"/>
          </w:tcPr>
          <w:p w:rsidR="00FE60F2" w:rsidRPr="00D83B12" w:rsidRDefault="00FE60F2" w:rsidP="00FE60F2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Débat 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33411B"/>
          </w:tcPr>
          <w:p w:rsidR="00D97C8F" w:rsidRPr="00D83B12" w:rsidRDefault="00FE60F2" w:rsidP="006C0FF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45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-15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bookmarkStart w:id="0" w:name="_GoBack"/>
            <w:bookmarkEnd w:id="0"/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1EFC9"/>
          </w:tcPr>
          <w:p w:rsidR="00BD6995" w:rsidRPr="008621B2" w:rsidRDefault="00D97C8F" w:rsidP="00D97C8F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Atelier B </w:t>
            </w:r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– Lieu : Auditorium Omar </w:t>
            </w:r>
            <w:proofErr w:type="spellStart"/>
            <w:r w:rsidR="00BD6995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Assassi</w:t>
            </w:r>
            <w:proofErr w:type="spellEnd"/>
          </w:p>
          <w:p w:rsidR="00D97C8F" w:rsidRPr="008621B2" w:rsidRDefault="00BD6995" w:rsidP="00BD6995">
            <w:pPr>
              <w:spacing w:before="60" w:after="60"/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                   L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ien : </w:t>
            </w:r>
            <w:hyperlink r:id="rId15" w:history="1">
              <w:hyperlink r:id="rId16" w:history="1">
                <w:r w:rsidR="008C74B8" w:rsidRPr="008621B2">
                  <w:rPr>
                    <w:rStyle w:val="Hyperlink"/>
                    <w:rFonts w:cstheme="minorHAnsi"/>
                    <w:b/>
                    <w:bCs/>
                  </w:rPr>
                  <w:t>https://meet.google.com/nbz-jfrd-gnt</w:t>
                </w:r>
              </w:hyperlink>
              <w:r w:rsidR="008C74B8" w:rsidRPr="008621B2">
                <w:rPr>
                  <w:rFonts w:cstheme="minorHAnsi"/>
                  <w:b/>
                  <w:bCs/>
                  <w:color w:val="4F6228" w:themeColor="accent3" w:themeShade="80"/>
                </w:rPr>
                <w:t xml:space="preserve">  </w:t>
              </w:r>
            </w:hyperlink>
          </w:p>
          <w:p w:rsidR="00D97C8F" w:rsidRPr="008621B2" w:rsidRDefault="00BD6995" w:rsidP="00CD7C33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                  </w:t>
            </w:r>
            <w:r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</w:t>
            </w:r>
            <w:r w:rsidR="00D97C8F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Session 1 </w:t>
            </w:r>
            <w:r w:rsidR="00D97C8F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: 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Modérateur : Pr </w:t>
            </w:r>
            <w:r w:rsidR="00CD7C33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Bachir BENSALAH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</w:t>
            </w:r>
            <w:r w:rsidR="00CD7C33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C8F" w:rsidRPr="00D83B12" w:rsidRDefault="00D97C8F" w:rsidP="00D97C8F">
            <w:pPr>
              <w:jc w:val="both"/>
              <w:rPr>
                <w:rFonts w:cstheme="majorBidi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0118" w:rsidRDefault="00C60118" w:rsidP="00C60118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F720D">
              <w:rPr>
                <w:rFonts w:cstheme="majorBidi"/>
                <w:b/>
                <w:bCs/>
                <w:sz w:val="24"/>
                <w:szCs w:val="24"/>
              </w:rPr>
              <w:t>Gaouaou</w:t>
            </w:r>
            <w:proofErr w:type="spellEnd"/>
            <w:r w:rsidRPr="004F720D">
              <w:rPr>
                <w:rFonts w:cstheme="majorBidi"/>
                <w:b/>
                <w:bCs/>
                <w:sz w:val="24"/>
                <w:szCs w:val="24"/>
              </w:rPr>
              <w:t xml:space="preserve">  MANAA</w:t>
            </w:r>
            <w:r>
              <w:rPr>
                <w:rFonts w:cstheme="majorBidi"/>
                <w:sz w:val="24"/>
                <w:szCs w:val="24"/>
              </w:rPr>
              <w:t>, Professeur, Centre universitaire,  Barika.</w:t>
            </w:r>
          </w:p>
          <w:p w:rsidR="00C60118" w:rsidRDefault="00C60118" w:rsidP="000A4A9E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F720D">
              <w:rPr>
                <w:rFonts w:cstheme="majorBidi"/>
                <w:b/>
                <w:bCs/>
                <w:sz w:val="24"/>
                <w:szCs w:val="24"/>
              </w:rPr>
              <w:t>Faten</w:t>
            </w:r>
            <w:proofErr w:type="spellEnd"/>
            <w:r w:rsidRPr="004F720D">
              <w:rPr>
                <w:rFonts w:cstheme="majorBidi"/>
                <w:b/>
                <w:bCs/>
                <w:sz w:val="24"/>
                <w:szCs w:val="24"/>
              </w:rPr>
              <w:t xml:space="preserve"> BENTAHAR</w:t>
            </w:r>
            <w:r>
              <w:rPr>
                <w:rFonts w:cstheme="majorBidi"/>
                <w:sz w:val="24"/>
                <w:szCs w:val="24"/>
              </w:rPr>
              <w:t xml:space="preserve">, </w:t>
            </w:r>
            <w:r w:rsidR="000A4A9E">
              <w:rPr>
                <w:rFonts w:cstheme="majorBidi"/>
                <w:sz w:val="24"/>
                <w:szCs w:val="24"/>
              </w:rPr>
              <w:t>MCB</w:t>
            </w:r>
            <w:r>
              <w:rPr>
                <w:rFonts w:cstheme="majorBidi"/>
                <w:sz w:val="24"/>
                <w:szCs w:val="24"/>
              </w:rPr>
              <w:t xml:space="preserve">, Université </w:t>
            </w:r>
            <w:r w:rsidR="000A4A9E">
              <w:rPr>
                <w:rFonts w:cstheme="majorBidi"/>
                <w:sz w:val="24"/>
                <w:szCs w:val="24"/>
              </w:rPr>
              <w:t xml:space="preserve">Moustapha Ben </w:t>
            </w:r>
            <w:proofErr w:type="spellStart"/>
            <w:r w:rsidR="000A4A9E">
              <w:rPr>
                <w:rFonts w:cstheme="majorBidi"/>
                <w:sz w:val="24"/>
                <w:szCs w:val="24"/>
              </w:rPr>
              <w:t>Boulaïd</w:t>
            </w:r>
            <w:proofErr w:type="spellEnd"/>
            <w:r w:rsidR="000A4A9E">
              <w:rPr>
                <w:rFonts w:cstheme="majorBidi"/>
                <w:sz w:val="24"/>
                <w:szCs w:val="24"/>
              </w:rPr>
              <w:t xml:space="preserve">, </w:t>
            </w:r>
            <w:r w:rsidR="003C7AFC">
              <w:rPr>
                <w:rFonts w:cstheme="majorBidi"/>
                <w:sz w:val="24"/>
                <w:szCs w:val="24"/>
              </w:rPr>
              <w:t>Batna.</w:t>
            </w:r>
          </w:p>
          <w:p w:rsidR="00D97C8F" w:rsidRPr="001A753A" w:rsidRDefault="00C60118" w:rsidP="00C60118">
            <w:pPr>
              <w:spacing w:before="60" w:after="60"/>
              <w:jc w:val="both"/>
              <w:rPr>
                <w:rFonts w:cstheme="minorHAnsi"/>
                <w:b/>
                <w:bCs/>
                <w:color w:val="800000"/>
              </w:rPr>
            </w:pPr>
            <w:r w:rsidRPr="001A753A">
              <w:rPr>
                <w:rFonts w:cstheme="minorHAnsi"/>
                <w:b/>
                <w:bCs/>
                <w:i/>
                <w:iCs/>
                <w:color w:val="800000"/>
              </w:rPr>
              <w:t>Méthodes, moyens et ressources pour une véritable innovation pédagogique : Le digital, un facteur de réussite ?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C8F" w:rsidRPr="00D83B12" w:rsidRDefault="00D97C8F" w:rsidP="00D97C8F">
            <w:pPr>
              <w:jc w:val="both"/>
              <w:rPr>
                <w:rFonts w:cstheme="majorBidi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3DDD" w:rsidRDefault="00DF3DDD" w:rsidP="00DF3DDD">
            <w:pPr>
              <w:spacing w:before="60" w:after="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Sihem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ZERARI, </w:t>
            </w:r>
            <w:r w:rsidRPr="00CF3E7D">
              <w:rPr>
                <w:rFonts w:cstheme="minorHAnsi"/>
                <w:sz w:val="24"/>
                <w:szCs w:val="24"/>
              </w:rPr>
              <w:t>Maître de Conférences, Université Mohamed Khider, Biskra.</w:t>
            </w:r>
          </w:p>
          <w:p w:rsidR="001C31CC" w:rsidRPr="001C31CC" w:rsidRDefault="00DF3DDD" w:rsidP="001C31CC">
            <w:pPr>
              <w:pBdr>
                <w:bottom w:val="single" w:sz="6" w:space="1" w:color="auto"/>
              </w:pBdr>
              <w:spacing w:before="60" w:after="60"/>
              <w:jc w:val="both"/>
              <w:rPr>
                <w:rFonts w:cstheme="majorBidi"/>
              </w:rPr>
            </w:pPr>
            <w:r w:rsidRPr="001A753A">
              <w:rPr>
                <w:rFonts w:cstheme="minorHAnsi"/>
                <w:b/>
                <w:bCs/>
                <w:i/>
                <w:iCs/>
                <w:color w:val="800000"/>
              </w:rPr>
              <w:t>La pédagogie universitaire à l'ère du numérique: objectifs et questionnement du modèle e-learning</w:t>
            </w:r>
            <w:r w:rsidR="00002D52" w:rsidRPr="001A753A">
              <w:rPr>
                <w:rFonts w:cstheme="majorBidi"/>
              </w:rPr>
              <w:t xml:space="preserve"> </w:t>
            </w:r>
          </w:p>
          <w:p w:rsidR="00DF3DDD" w:rsidRDefault="00D97C8F" w:rsidP="00DF3DDD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 w:rsidRPr="00002D52">
              <w:rPr>
                <w:rFonts w:ascii="Calibri" w:hAnsi="Calibri"/>
                <w:b/>
                <w:bCs/>
                <w:i/>
                <w:iCs/>
                <w:color w:val="800000"/>
                <w:sz w:val="24"/>
                <w:szCs w:val="24"/>
              </w:rPr>
              <w:t xml:space="preserve"> </w:t>
            </w:r>
            <w:r w:rsidR="00DF3DDD">
              <w:rPr>
                <w:rFonts w:cstheme="majorBidi"/>
                <w:b/>
                <w:bCs/>
                <w:sz w:val="24"/>
                <w:szCs w:val="24"/>
              </w:rPr>
              <w:t xml:space="preserve"> Fouad AISSANI, </w:t>
            </w:r>
            <w:r w:rsidR="00DF3DDD">
              <w:rPr>
                <w:rFonts w:cstheme="majorBidi"/>
                <w:color w:val="000000"/>
                <w:sz w:val="24"/>
                <w:szCs w:val="24"/>
              </w:rPr>
              <w:t>Doctorant</w:t>
            </w:r>
            <w:r w:rsidR="00DF3DDD">
              <w:rPr>
                <w:rFonts w:cstheme="majorBidi"/>
                <w:sz w:val="24"/>
                <w:szCs w:val="24"/>
              </w:rPr>
              <w:t xml:space="preserve">, </w:t>
            </w:r>
            <w:r w:rsidR="00DF3DDD" w:rsidRPr="00C60118">
              <w:rPr>
                <w:rFonts w:cstheme="majorBidi"/>
                <w:sz w:val="24"/>
                <w:szCs w:val="24"/>
              </w:rPr>
              <w:t>Université de Bretagne Occidentale (UBO)</w:t>
            </w:r>
            <w:r w:rsidR="00DF3DDD" w:rsidRPr="00F277EB">
              <w:rPr>
                <w:rFonts w:cstheme="majorBidi"/>
                <w:sz w:val="24"/>
                <w:szCs w:val="24"/>
              </w:rPr>
              <w:t>.</w:t>
            </w:r>
          </w:p>
          <w:p w:rsidR="00DF3DDD" w:rsidRPr="001A753A" w:rsidRDefault="00DF3DDD" w:rsidP="00DF3DDD">
            <w:pPr>
              <w:pBdr>
                <w:bottom w:val="single" w:sz="4" w:space="1" w:color="auto"/>
              </w:pBdr>
              <w:spacing w:before="60" w:after="60"/>
              <w:rPr>
                <w:rFonts w:cstheme="majorBidi"/>
              </w:rPr>
            </w:pPr>
            <w:r w:rsidRPr="001A753A">
              <w:rPr>
                <w:rFonts w:cstheme="majorBidi"/>
                <w:b/>
                <w:bCs/>
                <w:i/>
                <w:iCs/>
                <w:color w:val="800000"/>
              </w:rPr>
              <w:t>Pratique enseignante de l’ENS : entre héritage et intégration</w:t>
            </w:r>
            <w:r w:rsidRPr="001A753A">
              <w:rPr>
                <w:rFonts w:cstheme="majorBidi"/>
              </w:rPr>
              <w:t xml:space="preserve"> </w:t>
            </w:r>
          </w:p>
          <w:p w:rsidR="00D97C8F" w:rsidRPr="001A753A" w:rsidRDefault="00DF3DDD" w:rsidP="00DF3DDD">
            <w:pPr>
              <w:spacing w:before="60" w:after="60"/>
              <w:jc w:val="both"/>
              <w:rPr>
                <w:rFonts w:ascii="Calibri" w:hAnsi="Calibri"/>
                <w:b/>
                <w:bCs/>
                <w:i/>
                <w:iCs/>
                <w:color w:val="800000"/>
                <w:sz w:val="6"/>
                <w:szCs w:val="6"/>
              </w:rPr>
            </w:pPr>
            <w:r w:rsidRPr="008109A0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 xml:space="preserve"> 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D97C8F" w:rsidRPr="00D83B12" w:rsidRDefault="005D6D09" w:rsidP="006C0FF7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-16h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1EFC9"/>
          </w:tcPr>
          <w:p w:rsidR="008621B2" w:rsidRPr="008621B2" w:rsidRDefault="00D97C8F" w:rsidP="00FE60F2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Atelier B </w:t>
            </w:r>
            <w:r w:rsidR="008621B2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– </w:t>
            </w:r>
            <w:r w:rsidR="008621B2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Lieu : Auditorium Omar </w:t>
            </w:r>
            <w:proofErr w:type="spellStart"/>
            <w:r w:rsidR="008621B2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Assassi</w:t>
            </w:r>
            <w:proofErr w:type="spellEnd"/>
          </w:p>
          <w:p w:rsidR="00D97C8F" w:rsidRPr="008621B2" w:rsidRDefault="008621B2" w:rsidP="00FE60F2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</w:rPr>
            </w:pPr>
            <w:r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                    L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  <w:lang w:val="fr-CH"/>
              </w:rPr>
              <w:t>ien :</w:t>
            </w:r>
            <w:r w:rsidR="00D97C8F" w:rsidRPr="008621B2">
              <w:rPr>
                <w:rFonts w:cstheme="minorHAnsi"/>
                <w:b/>
                <w:bCs/>
                <w:color w:val="4F6228" w:themeColor="accent3" w:themeShade="80"/>
              </w:rPr>
              <w:t> </w:t>
            </w:r>
            <w:hyperlink r:id="rId17" w:history="1">
              <w:r w:rsidR="00C330CA" w:rsidRPr="008621B2">
                <w:rPr>
                  <w:rStyle w:val="Hyperlink"/>
                  <w:rFonts w:cstheme="minorHAnsi"/>
                  <w:b/>
                  <w:bCs/>
                </w:rPr>
                <w:t>https://meet.google.com/nbz-jfrd-gnt</w:t>
              </w:r>
            </w:hyperlink>
            <w:r w:rsidR="00C330CA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</w:t>
            </w:r>
            <w:r w:rsidR="00FE60F2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</w:t>
            </w:r>
          </w:p>
          <w:p w:rsidR="00FE60F2" w:rsidRPr="008621B2" w:rsidRDefault="008621B2" w:rsidP="00CD7C33">
            <w:pPr>
              <w:spacing w:before="60" w:after="60"/>
              <w:rPr>
                <w:rFonts w:cstheme="minorHAnsi"/>
                <w:b/>
                <w:bCs/>
                <w:color w:val="4F6228" w:themeColor="accent3" w:themeShade="80"/>
              </w:rPr>
            </w:pPr>
            <w:r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</w:rPr>
              <w:t xml:space="preserve">                   </w:t>
            </w:r>
            <w:r w:rsidR="00FE60F2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lang w:val="fr-CH"/>
              </w:rPr>
              <w:t xml:space="preserve">Session 2 </w:t>
            </w:r>
            <w:r w:rsidR="00FE60F2" w:rsidRPr="008621B2">
              <w:rPr>
                <w:rStyle w:val="Hyperlink"/>
                <w:rFonts w:cstheme="minorHAnsi"/>
                <w:b/>
                <w:bCs/>
                <w:color w:val="4F6228" w:themeColor="accent3" w:themeShade="80"/>
                <w:u w:val="none"/>
                <w:lang w:val="fr-CH"/>
              </w:rPr>
              <w:t xml:space="preserve">: </w:t>
            </w:r>
            <w:r w:rsidR="00FE60F2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Modérateur : Pr  </w:t>
            </w:r>
            <w:proofErr w:type="spellStart"/>
            <w:r w:rsidR="00CD7C33" w:rsidRPr="008621B2">
              <w:rPr>
                <w:rFonts w:cstheme="minorHAnsi"/>
                <w:b/>
                <w:bCs/>
                <w:color w:val="4F6228" w:themeColor="accent3" w:themeShade="80"/>
              </w:rPr>
              <w:t>Gaouaou</w:t>
            </w:r>
            <w:proofErr w:type="spellEnd"/>
            <w:r w:rsidR="00CD7C33" w:rsidRPr="008621B2">
              <w:rPr>
                <w:rFonts w:cstheme="minorHAnsi"/>
                <w:b/>
                <w:bCs/>
                <w:color w:val="4F6228" w:themeColor="accent3" w:themeShade="80"/>
              </w:rPr>
              <w:t xml:space="preserve">  MANAA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C8F" w:rsidRPr="00D83B12" w:rsidRDefault="00D97C8F" w:rsidP="00D97C8F">
            <w:pPr>
              <w:spacing w:before="60" w:after="6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7C8F" w:rsidRPr="008D6810" w:rsidRDefault="00D97C8F" w:rsidP="00095ECE">
            <w:pPr>
              <w:spacing w:before="60" w:after="60"/>
              <w:jc w:val="both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="00095ECE">
              <w:rPr>
                <w:rFonts w:cstheme="majorBidi"/>
                <w:b/>
                <w:bCs/>
                <w:sz w:val="24"/>
                <w:szCs w:val="24"/>
              </w:rPr>
              <w:t>Nadjah</w:t>
            </w:r>
            <w:proofErr w:type="spellEnd"/>
            <w:r w:rsidRPr="00CD120C">
              <w:rPr>
                <w:rFonts w:cstheme="majorBidi"/>
                <w:b/>
                <w:bCs/>
                <w:sz w:val="24"/>
                <w:szCs w:val="24"/>
              </w:rPr>
              <w:t xml:space="preserve">  </w:t>
            </w:r>
            <w:r w:rsidR="00095ECE">
              <w:rPr>
                <w:rFonts w:cstheme="majorBidi"/>
                <w:b/>
                <w:bCs/>
                <w:sz w:val="24"/>
                <w:szCs w:val="24"/>
              </w:rPr>
              <w:t>HANKA</w:t>
            </w:r>
            <w:r w:rsidRPr="008D6810">
              <w:rPr>
                <w:rFonts w:cstheme="majorBidi"/>
                <w:sz w:val="24"/>
                <w:szCs w:val="24"/>
              </w:rPr>
              <w:t xml:space="preserve">, </w:t>
            </w:r>
            <w:r w:rsidR="00095ECE" w:rsidRPr="00167524">
              <w:rPr>
                <w:rFonts w:cstheme="majorBidi"/>
                <w:sz w:val="24"/>
                <w:szCs w:val="24"/>
              </w:rPr>
              <w:t xml:space="preserve">Maître de Conférences, </w:t>
            </w:r>
            <w:r w:rsidR="00095ECE" w:rsidRPr="00740C91">
              <w:rPr>
                <w:rFonts w:cstheme="majorBidi"/>
                <w:color w:val="000000"/>
                <w:sz w:val="24"/>
                <w:szCs w:val="24"/>
              </w:rPr>
              <w:t>Université</w:t>
            </w:r>
            <w:r w:rsidR="00095ECE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ECE">
              <w:rPr>
                <w:rFonts w:cstheme="majorBidi"/>
                <w:color w:val="000000"/>
                <w:sz w:val="24"/>
                <w:szCs w:val="24"/>
              </w:rPr>
              <w:t>Kasdi</w:t>
            </w:r>
            <w:proofErr w:type="spellEnd"/>
            <w:r w:rsidR="00095ECE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ECE">
              <w:rPr>
                <w:rFonts w:cstheme="majorBidi"/>
                <w:color w:val="000000"/>
                <w:sz w:val="24"/>
                <w:szCs w:val="24"/>
              </w:rPr>
              <w:t>Merbah</w:t>
            </w:r>
            <w:proofErr w:type="spellEnd"/>
            <w:r w:rsidR="00095ECE">
              <w:rPr>
                <w:rFonts w:cstheme="majorBidi"/>
                <w:color w:val="000000"/>
                <w:sz w:val="24"/>
                <w:szCs w:val="24"/>
              </w:rPr>
              <w:t>, Ouargla.</w:t>
            </w:r>
          </w:p>
          <w:p w:rsidR="00D97C8F" w:rsidRPr="00CD120C" w:rsidRDefault="00095ECE" w:rsidP="00D97C8F">
            <w:pPr>
              <w:spacing w:before="60" w:after="60"/>
              <w:jc w:val="both"/>
              <w:rPr>
                <w:rFonts w:cstheme="majorBid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1A753A">
              <w:rPr>
                <w:rFonts w:ascii="Calibri" w:hAnsi="Calibri" w:cs="Calibri"/>
                <w:b/>
                <w:bCs/>
                <w:i/>
                <w:iCs/>
                <w:color w:val="800000"/>
              </w:rPr>
              <w:t>Innovation pédagogiques en contexte algérien. Comment répondre aux besoins des apprenants du FLE?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C8F" w:rsidRPr="00D83B12" w:rsidRDefault="00D97C8F" w:rsidP="00D97C8F">
            <w:pPr>
              <w:spacing w:before="60" w:after="6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7C8F" w:rsidRDefault="00CD120C" w:rsidP="00D97C8F">
            <w:pPr>
              <w:spacing w:before="60" w:after="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Khedidja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GHEMRI</w:t>
            </w:r>
            <w:r w:rsidRPr="00CD120C">
              <w:rPr>
                <w:rFonts w:cstheme="minorHAnsi"/>
                <w:sz w:val="24"/>
                <w:szCs w:val="24"/>
              </w:rPr>
              <w:t>,</w:t>
            </w:r>
            <w:r w:rsidR="00D97C8F" w:rsidRPr="00CD120C">
              <w:rPr>
                <w:rFonts w:cstheme="minorHAnsi"/>
                <w:sz w:val="24"/>
                <w:szCs w:val="24"/>
              </w:rPr>
              <w:t xml:space="preserve"> </w:t>
            </w:r>
            <w:r w:rsidRPr="00CD120C">
              <w:rPr>
                <w:rFonts w:cstheme="minorHAnsi"/>
                <w:sz w:val="24"/>
                <w:szCs w:val="24"/>
              </w:rPr>
              <w:t>Maître de Conférences, Université Mohamed Khider, Biskra.</w:t>
            </w:r>
          </w:p>
          <w:p w:rsidR="00CD120C" w:rsidRDefault="00CD120C" w:rsidP="00D97C8F">
            <w:pPr>
              <w:spacing w:before="60" w:after="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Yasmine ACHOUR</w:t>
            </w:r>
            <w:r w:rsidRPr="00CD120C">
              <w:rPr>
                <w:rFonts w:cstheme="minorHAnsi"/>
                <w:sz w:val="24"/>
                <w:szCs w:val="24"/>
              </w:rPr>
              <w:t>, Maître de Conférences, Université Mohamed Khider, Biskra.</w:t>
            </w:r>
          </w:p>
          <w:p w:rsidR="00D97C8F" w:rsidRPr="00CD120C" w:rsidRDefault="00CD120C" w:rsidP="00D97C8F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1A753A">
              <w:rPr>
                <w:rFonts w:cstheme="minorHAnsi"/>
                <w:b/>
                <w:bCs/>
                <w:i/>
                <w:iCs/>
                <w:color w:val="800000"/>
              </w:rPr>
              <w:t>L’université algérienne entre défi et difficulté</w:t>
            </w:r>
          </w:p>
        </w:tc>
      </w:tr>
      <w:tr w:rsidR="00095ECE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CE" w:rsidRPr="00D83B12" w:rsidRDefault="00095ECE" w:rsidP="00D97C8F">
            <w:pPr>
              <w:spacing w:before="60" w:after="6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9A0" w:rsidRDefault="008109A0" w:rsidP="008109A0">
            <w:pPr>
              <w:spacing w:before="60" w:after="60"/>
              <w:jc w:val="both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47B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Aicha HAMIDI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, doctorante, </w:t>
            </w:r>
            <w:r w:rsidRPr="00740C91">
              <w:rPr>
                <w:rFonts w:cstheme="majorBidi"/>
                <w:color w:val="000000"/>
                <w:sz w:val="24"/>
                <w:szCs w:val="24"/>
              </w:rPr>
              <w:t>Université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Kasdi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Merbah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>, Ouargla.</w:t>
            </w:r>
          </w:p>
          <w:p w:rsidR="00095ECE" w:rsidRDefault="008109A0" w:rsidP="008109A0">
            <w:pPr>
              <w:spacing w:before="60" w:after="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A753A">
              <w:rPr>
                <w:rFonts w:ascii="Calibri" w:hAnsi="Calibri"/>
                <w:b/>
                <w:bCs/>
                <w:i/>
                <w:iCs/>
                <w:color w:val="800000"/>
              </w:rPr>
              <w:t>Des Universitaires Algériens : Lexicographes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C8F" w:rsidRPr="00D83B12" w:rsidRDefault="00D97C8F" w:rsidP="00D97C8F">
            <w:pPr>
              <w:spacing w:before="60" w:after="6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20C" w:rsidRPr="00CD120C" w:rsidRDefault="00CD120C" w:rsidP="000A4A9E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6D09" w:rsidRPr="00CD120C">
              <w:rPr>
                <w:rFonts w:cstheme="minorHAnsi"/>
                <w:b/>
                <w:bCs/>
                <w:sz w:val="24"/>
                <w:szCs w:val="24"/>
              </w:rPr>
              <w:t>Fatima Zohra HADJ ATTOU</w:t>
            </w:r>
            <w:r w:rsidR="005D6D09" w:rsidRPr="00CD120C">
              <w:rPr>
                <w:rFonts w:cstheme="minorHAnsi"/>
                <w:sz w:val="24"/>
                <w:szCs w:val="24"/>
              </w:rPr>
              <w:t>,</w:t>
            </w:r>
            <w:r w:rsidR="00D97C8F" w:rsidRPr="00CD120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A4A9E">
              <w:rPr>
                <w:rFonts w:cstheme="minorHAnsi"/>
                <w:sz w:val="24"/>
                <w:szCs w:val="24"/>
              </w:rPr>
              <w:t>MAA</w:t>
            </w:r>
            <w:r w:rsidR="00D97C8F" w:rsidRPr="00CD120C">
              <w:rPr>
                <w:rFonts w:cstheme="minorHAnsi"/>
                <w:sz w:val="24"/>
                <w:szCs w:val="24"/>
              </w:rPr>
              <w:t xml:space="preserve">, Université </w:t>
            </w:r>
            <w:r w:rsidRPr="00CD120C">
              <w:rPr>
                <w:rFonts w:cstheme="minorHAnsi"/>
                <w:sz w:val="24"/>
                <w:szCs w:val="24"/>
              </w:rPr>
              <w:t xml:space="preserve">Mohamed Khider, </w:t>
            </w:r>
            <w:r w:rsidR="00D97C8F" w:rsidRPr="00CD120C">
              <w:rPr>
                <w:rFonts w:cstheme="minorHAnsi"/>
                <w:sz w:val="24"/>
                <w:szCs w:val="24"/>
              </w:rPr>
              <w:t>Biskra</w:t>
            </w:r>
          </w:p>
          <w:p w:rsidR="00D97C8F" w:rsidRPr="00CD120C" w:rsidRDefault="00CD120C" w:rsidP="00CD120C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1A753A">
              <w:rPr>
                <w:rFonts w:cstheme="minorHAnsi"/>
                <w:b/>
                <w:bCs/>
                <w:i/>
                <w:iCs/>
                <w:color w:val="800000"/>
              </w:rPr>
              <w:t>Le paradigme « Postcolonial » : Aperçu historique, anglophonie / francophonie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D97C8F" w:rsidRPr="00D83B12" w:rsidRDefault="00D97C8F" w:rsidP="006C0FF7">
            <w:pPr>
              <w:spacing w:before="60" w:after="6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3B12"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A4FAF"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D83B12"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  <w:r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</w:t>
            </w:r>
            <w:r w:rsidR="00AA4FAF"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00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E1EFC9"/>
          </w:tcPr>
          <w:p w:rsidR="00D97C8F" w:rsidRPr="00D83B12" w:rsidRDefault="00D97C8F" w:rsidP="00D97C8F">
            <w:pPr>
              <w:spacing w:before="60" w:after="60"/>
              <w:jc w:val="both"/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lang w:val="de-DE" w:bidi="ar-DZ"/>
              </w:rPr>
            </w:pPr>
            <w:r w:rsidRPr="00D83B12">
              <w:rPr>
                <w:rStyle w:val="alt-edited"/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Débat</w:t>
            </w:r>
          </w:p>
        </w:tc>
      </w:tr>
      <w:tr w:rsidR="00D97C8F" w:rsidRPr="00D83B12" w:rsidTr="008621B2"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D97C8F" w:rsidRPr="00D83B12" w:rsidRDefault="00D97C8F" w:rsidP="006C0FF7">
            <w:pPr>
              <w:spacing w:before="60" w:after="60"/>
              <w:jc w:val="both"/>
              <w:rPr>
                <w:rStyle w:val="alt-edited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A4F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D83B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00</w:t>
            </w:r>
            <w:r w:rsidR="00AA4F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-17h</w:t>
            </w:r>
            <w:r w:rsidR="006C0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4138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D97C8F" w:rsidRPr="00D83B12" w:rsidRDefault="00D97C8F" w:rsidP="00D97C8F">
            <w:pPr>
              <w:spacing w:before="60" w:after="60"/>
              <w:jc w:val="both"/>
              <w:rPr>
                <w:rStyle w:val="alt-edited"/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D83B12">
              <w:rPr>
                <w:rFonts w:cstheme="minorHAnsi"/>
                <w:b/>
                <w:bCs/>
                <w:color w:val="632423" w:themeColor="accent2" w:themeShade="80"/>
                <w:sz w:val="24"/>
                <w:szCs w:val="24"/>
              </w:rPr>
              <w:t xml:space="preserve">Allocution de clôture - lien : </w:t>
            </w:r>
            <w:hyperlink r:id="rId18" w:history="1">
              <w:r w:rsidRPr="00D83B12">
                <w:rPr>
                  <w:rStyle w:val="Hyperlink"/>
                  <w:rFonts w:cstheme="minorHAnsi"/>
                  <w:b/>
                  <w:bCs/>
                  <w:color w:val="632423" w:themeColor="accent2" w:themeShade="80"/>
                  <w:sz w:val="24"/>
                  <w:szCs w:val="24"/>
                </w:rPr>
                <w:t>https://meet.google.com/dwj-stss-ovt</w:t>
              </w:r>
            </w:hyperlink>
          </w:p>
        </w:tc>
      </w:tr>
    </w:tbl>
    <w:p w:rsidR="006A4E1D" w:rsidRPr="008C74B8" w:rsidRDefault="006A4E1D" w:rsidP="008621B2">
      <w:pPr>
        <w:rPr>
          <w:rFonts w:asciiTheme="majorBidi" w:hAnsiTheme="majorBidi" w:cstheme="majorBidi"/>
          <w:b/>
          <w:bCs/>
        </w:rPr>
      </w:pPr>
    </w:p>
    <w:sectPr w:rsidR="006A4E1D" w:rsidRPr="008C74B8" w:rsidSect="001C55DA">
      <w:headerReference w:type="default" r:id="rId19"/>
      <w:footerReference w:type="default" r:id="rId20"/>
      <w:pgSz w:w="11906" w:h="16838"/>
      <w:pgMar w:top="567" w:right="851" w:bottom="567" w:left="851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B6" w:rsidRDefault="001C67B6" w:rsidP="002C5F01">
      <w:pPr>
        <w:spacing w:after="0" w:line="240" w:lineRule="auto"/>
      </w:pPr>
      <w:r>
        <w:separator/>
      </w:r>
    </w:p>
  </w:endnote>
  <w:endnote w:type="continuationSeparator" w:id="0">
    <w:p w:rsidR="001C67B6" w:rsidRDefault="001C67B6" w:rsidP="002C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arker">
    <w:altName w:val="Bradley Hand ITC"/>
    <w:charset w:val="00"/>
    <w:family w:val="script"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AF" w:rsidRDefault="001C31C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5DA" w:rsidRPr="008621B2" w:rsidRDefault="001C67B6" w:rsidP="008C74B8">
                            <w:pPr>
                              <w:pStyle w:val="Footer"/>
                              <w:jc w:val="center"/>
                              <w:rPr>
                                <w:rFonts w:ascii="Segoe Marker" w:hAnsi="Segoe Marker"/>
                              </w:rPr>
                            </w:pPr>
                            <w:sdt>
                              <w:sdtPr>
                                <w:rPr>
                                  <w:rFonts w:ascii="Palatino Linotype" w:hAnsi="Palatino Linotype" w:cstheme="majorBidi"/>
                                  <w:sz w:val="18"/>
                                  <w:szCs w:val="1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621B2" w:rsidRPr="008621B2">
                                  <w:rPr>
                                    <w:rFonts w:ascii="Palatino Linotype" w:hAnsi="Palatino Linotype" w:cstheme="majorBidi"/>
                                    <w:sz w:val="18"/>
                                    <w:szCs w:val="18"/>
                                  </w:rPr>
                                  <w:t>SEPRADIS et D</w:t>
                                </w:r>
                                <w:r w:rsidR="008C74B8" w:rsidRPr="008621B2">
                                  <w:rPr>
                                    <w:rFonts w:ascii="Palatino Linotype" w:hAnsi="Palatino Linotype" w:cstheme="majorBidi"/>
                                    <w:sz w:val="18"/>
                                    <w:szCs w:val="18"/>
                                  </w:rPr>
                                  <w:t>EPARTEMENT DE LANGUE &amp; LITTERATURE FRANÇAISE</w:t>
                                </w:r>
                              </w:sdtContent>
                            </w:sdt>
                            <w:r w:rsidR="001C55DA" w:rsidRPr="008621B2">
                              <w:rPr>
                                <w:rFonts w:ascii="Segoe Marker" w:hAnsi="Segoe Marker"/>
                                <w:caps/>
                                <w:sz w:val="18"/>
                                <w:szCs w:val="18"/>
                              </w:rPr>
                              <w:t> |</w:t>
                            </w:r>
                            <w:r w:rsidR="001C55DA" w:rsidRPr="008621B2">
                              <w:rPr>
                                <w:rFonts w:ascii="Segoe Marker" w:hAnsi="Segoe Marker"/>
                                <w:caps/>
                                <w:sz w:val="20"/>
                                <w:szCs w:val="20"/>
                              </w:rPr>
                              <w:t> </w:t>
                            </w:r>
                            <w:r w:rsidR="00B50DDD" w:rsidRPr="008621B2">
                              <w:rPr>
                                <w:rFonts w:ascii="Segoe Marker" w:hAnsi="Segoe Marker"/>
                                <w:caps/>
                                <w:color w:val="FF0000"/>
                                <w:sz w:val="18"/>
                                <w:szCs w:val="18"/>
                              </w:rPr>
                              <w:t>16 mai 2022</w:t>
                            </w:r>
                            <w:r w:rsidR="00B50DDD" w:rsidRPr="008621B2">
                              <w:rPr>
                                <w:rFonts w:ascii="Segoe Marker" w:hAnsi="Segoe Marker"/>
                                <w: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1C55DA" w:rsidRPr="008621B2" w:rsidRDefault="001C67B6" w:rsidP="008C74B8">
                      <w:pPr>
                        <w:pStyle w:val="Footer"/>
                        <w:jc w:val="center"/>
                        <w:rPr>
                          <w:rFonts w:ascii="Segoe Marker" w:hAnsi="Segoe Marker"/>
                        </w:rPr>
                      </w:pPr>
                      <w:sdt>
                        <w:sdtPr>
                          <w:rPr>
                            <w:rFonts w:ascii="Palatino Linotype" w:hAnsi="Palatino Linotype" w:cstheme="majorBidi"/>
                            <w:sz w:val="18"/>
                            <w:szCs w:val="1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621B2" w:rsidRPr="008621B2">
                            <w:rPr>
                              <w:rFonts w:ascii="Palatino Linotype" w:hAnsi="Palatino Linotype" w:cstheme="majorBidi"/>
                              <w:sz w:val="18"/>
                              <w:szCs w:val="18"/>
                            </w:rPr>
                            <w:t>SEPRADIS et D</w:t>
                          </w:r>
                          <w:r w:rsidR="008C74B8" w:rsidRPr="008621B2">
                            <w:rPr>
                              <w:rFonts w:ascii="Palatino Linotype" w:hAnsi="Palatino Linotype" w:cstheme="majorBidi"/>
                              <w:sz w:val="18"/>
                              <w:szCs w:val="18"/>
                            </w:rPr>
                            <w:t>EPARTEMENT DE LANGUE &amp; LITTERATURE FRANÇAISE</w:t>
                          </w:r>
                        </w:sdtContent>
                      </w:sdt>
                      <w:r w:rsidR="001C55DA" w:rsidRPr="008621B2">
                        <w:rPr>
                          <w:rFonts w:ascii="Segoe Marker" w:hAnsi="Segoe Marker"/>
                          <w:caps/>
                          <w:sz w:val="18"/>
                          <w:szCs w:val="18"/>
                        </w:rPr>
                        <w:t> |</w:t>
                      </w:r>
                      <w:r w:rsidR="001C55DA" w:rsidRPr="008621B2">
                        <w:rPr>
                          <w:rFonts w:ascii="Segoe Marker" w:hAnsi="Segoe Marker"/>
                          <w:caps/>
                          <w:sz w:val="20"/>
                          <w:szCs w:val="20"/>
                        </w:rPr>
                        <w:t> </w:t>
                      </w:r>
                      <w:r w:rsidR="00B50DDD" w:rsidRPr="008621B2">
                        <w:rPr>
                          <w:rFonts w:ascii="Segoe Marker" w:hAnsi="Segoe Marker"/>
                          <w:caps/>
                          <w:color w:val="FF0000"/>
                          <w:sz w:val="18"/>
                          <w:szCs w:val="18"/>
                        </w:rPr>
                        <w:t>16 mai 2022</w:t>
                      </w:r>
                      <w:r w:rsidR="00B50DDD" w:rsidRPr="008621B2">
                        <w:rPr>
                          <w:rFonts w:ascii="Segoe Marker" w:hAnsi="Segoe Marker"/>
                          <w:cap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B6" w:rsidRDefault="001C67B6" w:rsidP="002C5F01">
      <w:pPr>
        <w:spacing w:after="0" w:line="240" w:lineRule="auto"/>
      </w:pPr>
      <w:r>
        <w:separator/>
      </w:r>
    </w:p>
  </w:footnote>
  <w:footnote w:type="continuationSeparator" w:id="0">
    <w:p w:rsidR="001C67B6" w:rsidRDefault="001C67B6" w:rsidP="002C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3B" w:rsidRPr="000420D2" w:rsidRDefault="00F47B3B" w:rsidP="003B4F50">
    <w:pPr>
      <w:pStyle w:val="Header"/>
      <w:jc w:val="right"/>
      <w:rPr>
        <w:b/>
        <w:bCs/>
        <w:i/>
        <w:iCs/>
        <w:color w:val="0000CC"/>
      </w:rPr>
    </w:pPr>
    <w:r w:rsidRPr="000420D2">
      <w:rPr>
        <w:b/>
        <w:bCs/>
        <w:i/>
        <w:iCs/>
        <w:color w:val="0000CC"/>
      </w:rPr>
      <w:t>PROGRAMME DU COLLOQUE</w:t>
    </w:r>
  </w:p>
  <w:p w:rsidR="000420D2" w:rsidRPr="000420D2" w:rsidRDefault="000420D2" w:rsidP="003B4F50">
    <w:pPr>
      <w:pStyle w:val="Header"/>
      <w:jc w:val="right"/>
      <w:rPr>
        <w:rFonts w:ascii="Palatino Linotype" w:hAnsi="Palatino Linotype"/>
        <w:b/>
        <w:bCs/>
        <w:i/>
        <w:iCs/>
        <w:color w:val="C00000"/>
        <w:sz w:val="18"/>
        <w:szCs w:val="18"/>
      </w:rPr>
    </w:pPr>
    <w:r w:rsidRPr="000420D2">
      <w:rPr>
        <w:rFonts w:ascii="Palatino Linotype" w:hAnsi="Palatino Linotype"/>
        <w:b/>
        <w:bCs/>
        <w:i/>
        <w:iCs/>
        <w:color w:val="C00000"/>
        <w:sz w:val="18"/>
        <w:szCs w:val="18"/>
      </w:rPr>
      <w:t>L’universit</w:t>
    </w:r>
    <w:r w:rsidR="008621B2">
      <w:rPr>
        <w:rFonts w:ascii="Palatino Linotype" w:hAnsi="Palatino Linotype"/>
        <w:b/>
        <w:bCs/>
        <w:i/>
        <w:iCs/>
        <w:color w:val="C00000"/>
        <w:sz w:val="18"/>
        <w:szCs w:val="18"/>
      </w:rPr>
      <w:t>é algérienne postcoloniale. Al-</w:t>
    </w:r>
    <w:proofErr w:type="spellStart"/>
    <w:r w:rsidR="008621B2">
      <w:rPr>
        <w:rFonts w:ascii="Palatino Linotype" w:hAnsi="Palatino Linotype"/>
        <w:b/>
        <w:bCs/>
        <w:i/>
        <w:iCs/>
        <w:color w:val="C00000"/>
        <w:sz w:val="18"/>
        <w:szCs w:val="18"/>
      </w:rPr>
      <w:t>D</w:t>
    </w:r>
    <w:r w:rsidRPr="000420D2">
      <w:rPr>
        <w:rFonts w:ascii="Palatino Linotype" w:hAnsi="Palatino Linotype"/>
        <w:b/>
        <w:bCs/>
        <w:i/>
        <w:iCs/>
        <w:color w:val="C00000"/>
        <w:sz w:val="18"/>
        <w:szCs w:val="18"/>
      </w:rPr>
      <w:t>jazaïr</w:t>
    </w:r>
    <w:proofErr w:type="spellEnd"/>
    <w:r w:rsidRPr="000420D2">
      <w:rPr>
        <w:rFonts w:ascii="Palatino Linotype" w:hAnsi="Palatino Linotype"/>
        <w:b/>
        <w:bCs/>
        <w:i/>
        <w:iCs/>
        <w:color w:val="C00000"/>
        <w:sz w:val="18"/>
        <w:szCs w:val="18"/>
      </w:rPr>
      <w:t xml:space="preserve">, l’édification intellectuelle d’une nation : </w:t>
    </w:r>
  </w:p>
  <w:p w:rsidR="00AA4FAF" w:rsidRPr="000420D2" w:rsidRDefault="000420D2" w:rsidP="003B4F50">
    <w:pPr>
      <w:pStyle w:val="Header"/>
      <w:jc w:val="right"/>
      <w:rPr>
        <w:rFonts w:ascii="Palatino Linotype" w:hAnsi="Palatino Linotype"/>
        <w:b/>
        <w:bCs/>
        <w:i/>
        <w:iCs/>
        <w:color w:val="C00000"/>
        <w:sz w:val="18"/>
        <w:szCs w:val="18"/>
      </w:rPr>
    </w:pPr>
    <w:r w:rsidRPr="000420D2">
      <w:rPr>
        <w:rFonts w:ascii="Palatino Linotype" w:hAnsi="Palatino Linotype"/>
        <w:b/>
        <w:bCs/>
        <w:i/>
        <w:iCs/>
        <w:color w:val="C00000"/>
        <w:sz w:val="18"/>
        <w:szCs w:val="18"/>
      </w:rPr>
      <w:t>Quels sentiers parcourus et à parcourir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73D"/>
    <w:multiLevelType w:val="hybridMultilevel"/>
    <w:tmpl w:val="AC780A78"/>
    <w:lvl w:ilvl="0" w:tplc="6AAE37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63E4E"/>
    <w:multiLevelType w:val="multilevel"/>
    <w:tmpl w:val="0C7EB94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3C1F14"/>
    <w:multiLevelType w:val="multilevel"/>
    <w:tmpl w:val="0D90CA2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10DE56CC"/>
    <w:multiLevelType w:val="hybridMultilevel"/>
    <w:tmpl w:val="5FB0683E"/>
    <w:lvl w:ilvl="0" w:tplc="050020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034CA"/>
    <w:multiLevelType w:val="multilevel"/>
    <w:tmpl w:val="ED64D7BA"/>
    <w:lvl w:ilvl="0">
      <w:start w:val="14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5">
    <w:nsid w:val="23E137EE"/>
    <w:multiLevelType w:val="multilevel"/>
    <w:tmpl w:val="B7DC1FBE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39576C4B"/>
    <w:multiLevelType w:val="multilevel"/>
    <w:tmpl w:val="78EC887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ACF5257"/>
    <w:multiLevelType w:val="hybridMultilevel"/>
    <w:tmpl w:val="EF869BE6"/>
    <w:lvl w:ilvl="0" w:tplc="CB262C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24A59AC"/>
    <w:multiLevelType w:val="multilevel"/>
    <w:tmpl w:val="B03C7DDE"/>
    <w:lvl w:ilvl="0">
      <w:start w:val="11"/>
      <w:numFmt w:val="decimal"/>
      <w:lvlText w:val="%1.0"/>
      <w:lvlJc w:val="left"/>
      <w:pPr>
        <w:ind w:left="1691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9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5" w:hanging="1800"/>
      </w:pPr>
      <w:rPr>
        <w:rFonts w:hint="default"/>
      </w:rPr>
    </w:lvl>
  </w:abstractNum>
  <w:abstractNum w:abstractNumId="9">
    <w:nsid w:val="43E73429"/>
    <w:multiLevelType w:val="multilevel"/>
    <w:tmpl w:val="A94AFAE0"/>
    <w:lvl w:ilvl="0">
      <w:start w:val="10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0">
    <w:nsid w:val="48F81D93"/>
    <w:multiLevelType w:val="hybridMultilevel"/>
    <w:tmpl w:val="3A0C3CA8"/>
    <w:lvl w:ilvl="0" w:tplc="36D62E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51479"/>
    <w:multiLevelType w:val="multilevel"/>
    <w:tmpl w:val="41220EE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>
    <w:nsid w:val="523876A5"/>
    <w:multiLevelType w:val="hybridMultilevel"/>
    <w:tmpl w:val="D9E83B12"/>
    <w:lvl w:ilvl="0" w:tplc="2132BFF6">
      <w:start w:val="6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47E2A2E"/>
    <w:multiLevelType w:val="multilevel"/>
    <w:tmpl w:val="D1D0D41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583E1C3C"/>
    <w:multiLevelType w:val="hybridMultilevel"/>
    <w:tmpl w:val="C8B08568"/>
    <w:lvl w:ilvl="0" w:tplc="979A6204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B4393"/>
    <w:multiLevelType w:val="multilevel"/>
    <w:tmpl w:val="6582843C"/>
    <w:lvl w:ilvl="0">
      <w:start w:val="11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6">
    <w:nsid w:val="71FD3ECC"/>
    <w:multiLevelType w:val="hybridMultilevel"/>
    <w:tmpl w:val="A82874D8"/>
    <w:lvl w:ilvl="0" w:tplc="E7182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17A"/>
    <w:multiLevelType w:val="multilevel"/>
    <w:tmpl w:val="A40AC728"/>
    <w:lvl w:ilvl="0">
      <w:start w:val="10"/>
      <w:numFmt w:val="decimal"/>
      <w:lvlText w:val="%1.0"/>
      <w:lvlJc w:val="left"/>
      <w:pPr>
        <w:ind w:left="14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18">
    <w:nsid w:val="7DAC09B4"/>
    <w:multiLevelType w:val="hybridMultilevel"/>
    <w:tmpl w:val="A82874D8"/>
    <w:lvl w:ilvl="0" w:tplc="E7182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7"/>
  </w:num>
  <w:num w:numId="6">
    <w:abstractNumId w:val="8"/>
  </w:num>
  <w:num w:numId="7">
    <w:abstractNumId w:val="18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  <w:num w:numId="17">
    <w:abstractNumId w:val="0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1"/>
    <w:rsid w:val="00002D52"/>
    <w:rsid w:val="00020FC5"/>
    <w:rsid w:val="00027114"/>
    <w:rsid w:val="000420D2"/>
    <w:rsid w:val="00051343"/>
    <w:rsid w:val="00066864"/>
    <w:rsid w:val="00095ECE"/>
    <w:rsid w:val="000A4A9E"/>
    <w:rsid w:val="000A681D"/>
    <w:rsid w:val="000B1AA5"/>
    <w:rsid w:val="000B46C9"/>
    <w:rsid w:val="000E097E"/>
    <w:rsid w:val="000E0AD6"/>
    <w:rsid w:val="000F7E49"/>
    <w:rsid w:val="00106EE8"/>
    <w:rsid w:val="0013731D"/>
    <w:rsid w:val="0016423D"/>
    <w:rsid w:val="00167524"/>
    <w:rsid w:val="00177E59"/>
    <w:rsid w:val="00185922"/>
    <w:rsid w:val="001A753A"/>
    <w:rsid w:val="001C31CC"/>
    <w:rsid w:val="001C32D9"/>
    <w:rsid w:val="001C55DA"/>
    <w:rsid w:val="001C67B6"/>
    <w:rsid w:val="001E2CE8"/>
    <w:rsid w:val="001F67CA"/>
    <w:rsid w:val="00224FE3"/>
    <w:rsid w:val="00232D61"/>
    <w:rsid w:val="00243612"/>
    <w:rsid w:val="00255789"/>
    <w:rsid w:val="002675D9"/>
    <w:rsid w:val="002A7EDC"/>
    <w:rsid w:val="002B11E2"/>
    <w:rsid w:val="002C3527"/>
    <w:rsid w:val="002C5F01"/>
    <w:rsid w:val="002E7FB6"/>
    <w:rsid w:val="00314FC1"/>
    <w:rsid w:val="003450C5"/>
    <w:rsid w:val="00350BFC"/>
    <w:rsid w:val="003650B1"/>
    <w:rsid w:val="00382779"/>
    <w:rsid w:val="003A3E31"/>
    <w:rsid w:val="003B4F50"/>
    <w:rsid w:val="003C7AFC"/>
    <w:rsid w:val="003E49CF"/>
    <w:rsid w:val="00402D00"/>
    <w:rsid w:val="00404FB0"/>
    <w:rsid w:val="0041099B"/>
    <w:rsid w:val="004174EE"/>
    <w:rsid w:val="00437AD6"/>
    <w:rsid w:val="00464BED"/>
    <w:rsid w:val="0048276F"/>
    <w:rsid w:val="004D5696"/>
    <w:rsid w:val="004F720D"/>
    <w:rsid w:val="005003B9"/>
    <w:rsid w:val="00504717"/>
    <w:rsid w:val="00506515"/>
    <w:rsid w:val="00516B67"/>
    <w:rsid w:val="00541603"/>
    <w:rsid w:val="00564285"/>
    <w:rsid w:val="005672B5"/>
    <w:rsid w:val="0056785E"/>
    <w:rsid w:val="00572D63"/>
    <w:rsid w:val="00591877"/>
    <w:rsid w:val="005A3E55"/>
    <w:rsid w:val="005B28BF"/>
    <w:rsid w:val="005C366B"/>
    <w:rsid w:val="005C4C00"/>
    <w:rsid w:val="005D4263"/>
    <w:rsid w:val="005D6D09"/>
    <w:rsid w:val="005F3C7D"/>
    <w:rsid w:val="00602C41"/>
    <w:rsid w:val="00633BF6"/>
    <w:rsid w:val="00671342"/>
    <w:rsid w:val="006739FE"/>
    <w:rsid w:val="006A1C21"/>
    <w:rsid w:val="006A4E1D"/>
    <w:rsid w:val="006C0FF7"/>
    <w:rsid w:val="006C192F"/>
    <w:rsid w:val="006E7484"/>
    <w:rsid w:val="006F2E4E"/>
    <w:rsid w:val="006F3FB4"/>
    <w:rsid w:val="007070AC"/>
    <w:rsid w:val="00740C91"/>
    <w:rsid w:val="00766D64"/>
    <w:rsid w:val="007A02AE"/>
    <w:rsid w:val="007B0E73"/>
    <w:rsid w:val="007E37A5"/>
    <w:rsid w:val="00803D22"/>
    <w:rsid w:val="008109A0"/>
    <w:rsid w:val="0081659F"/>
    <w:rsid w:val="00844982"/>
    <w:rsid w:val="00847BAE"/>
    <w:rsid w:val="008621B2"/>
    <w:rsid w:val="00864E47"/>
    <w:rsid w:val="00891ED0"/>
    <w:rsid w:val="008978B4"/>
    <w:rsid w:val="008C74B8"/>
    <w:rsid w:val="008D27D4"/>
    <w:rsid w:val="008D67F1"/>
    <w:rsid w:val="008D6810"/>
    <w:rsid w:val="008E0E57"/>
    <w:rsid w:val="008E515D"/>
    <w:rsid w:val="00956BD7"/>
    <w:rsid w:val="00962221"/>
    <w:rsid w:val="009A76F7"/>
    <w:rsid w:val="009C22EC"/>
    <w:rsid w:val="00A01293"/>
    <w:rsid w:val="00A12CA5"/>
    <w:rsid w:val="00A24F32"/>
    <w:rsid w:val="00A2718E"/>
    <w:rsid w:val="00A44AB2"/>
    <w:rsid w:val="00A44B95"/>
    <w:rsid w:val="00A741CA"/>
    <w:rsid w:val="00A812CE"/>
    <w:rsid w:val="00A91CB6"/>
    <w:rsid w:val="00AA42B5"/>
    <w:rsid w:val="00AA4FAF"/>
    <w:rsid w:val="00AD4A67"/>
    <w:rsid w:val="00B15E89"/>
    <w:rsid w:val="00B218B9"/>
    <w:rsid w:val="00B21B86"/>
    <w:rsid w:val="00B31ADA"/>
    <w:rsid w:val="00B50DDD"/>
    <w:rsid w:val="00B93EC8"/>
    <w:rsid w:val="00B9447B"/>
    <w:rsid w:val="00BA3412"/>
    <w:rsid w:val="00BB0CE4"/>
    <w:rsid w:val="00BB4BD5"/>
    <w:rsid w:val="00BC3A52"/>
    <w:rsid w:val="00BC758E"/>
    <w:rsid w:val="00BD5592"/>
    <w:rsid w:val="00BD6995"/>
    <w:rsid w:val="00BE7352"/>
    <w:rsid w:val="00C01FFB"/>
    <w:rsid w:val="00C12782"/>
    <w:rsid w:val="00C12D45"/>
    <w:rsid w:val="00C16BDB"/>
    <w:rsid w:val="00C330CA"/>
    <w:rsid w:val="00C60118"/>
    <w:rsid w:val="00CA4A1E"/>
    <w:rsid w:val="00CB1DF6"/>
    <w:rsid w:val="00CB1EDF"/>
    <w:rsid w:val="00CC170A"/>
    <w:rsid w:val="00CD120C"/>
    <w:rsid w:val="00CD7C33"/>
    <w:rsid w:val="00CF3E7D"/>
    <w:rsid w:val="00D03BD9"/>
    <w:rsid w:val="00D254A2"/>
    <w:rsid w:val="00D31BF5"/>
    <w:rsid w:val="00D37BDB"/>
    <w:rsid w:val="00D448A6"/>
    <w:rsid w:val="00D839CE"/>
    <w:rsid w:val="00D83B12"/>
    <w:rsid w:val="00D97C8F"/>
    <w:rsid w:val="00DA4E5D"/>
    <w:rsid w:val="00DA4F65"/>
    <w:rsid w:val="00DA6A28"/>
    <w:rsid w:val="00DB2E80"/>
    <w:rsid w:val="00DC6F51"/>
    <w:rsid w:val="00DF3DDD"/>
    <w:rsid w:val="00E06D9E"/>
    <w:rsid w:val="00E151ED"/>
    <w:rsid w:val="00E367FE"/>
    <w:rsid w:val="00E37A00"/>
    <w:rsid w:val="00E44B7E"/>
    <w:rsid w:val="00E478A9"/>
    <w:rsid w:val="00E65BBA"/>
    <w:rsid w:val="00E74BC0"/>
    <w:rsid w:val="00E97544"/>
    <w:rsid w:val="00F168FD"/>
    <w:rsid w:val="00F27338"/>
    <w:rsid w:val="00F277EB"/>
    <w:rsid w:val="00F31EDE"/>
    <w:rsid w:val="00F34E45"/>
    <w:rsid w:val="00F35929"/>
    <w:rsid w:val="00F36113"/>
    <w:rsid w:val="00F47B3B"/>
    <w:rsid w:val="00F87CF8"/>
    <w:rsid w:val="00FC717C"/>
    <w:rsid w:val="00FC7A9F"/>
    <w:rsid w:val="00FE1B46"/>
    <w:rsid w:val="00FE60F2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6F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01"/>
  </w:style>
  <w:style w:type="paragraph" w:styleId="Footer">
    <w:name w:val="footer"/>
    <w:basedOn w:val="Normal"/>
    <w:link w:val="FooterChar"/>
    <w:uiPriority w:val="99"/>
    <w:unhideWhenUsed/>
    <w:rsid w:val="002C5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01"/>
  </w:style>
  <w:style w:type="character" w:customStyle="1" w:styleId="alt-edited">
    <w:name w:val="alt-edited"/>
    <w:rsid w:val="00D31BF5"/>
  </w:style>
  <w:style w:type="paragraph" w:styleId="FootnoteText">
    <w:name w:val="footnote text"/>
    <w:basedOn w:val="Normal"/>
    <w:link w:val="FootnoteTextChar"/>
    <w:uiPriority w:val="99"/>
    <w:unhideWhenUsed/>
    <w:rsid w:val="00C16B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6B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D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6F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01"/>
  </w:style>
  <w:style w:type="paragraph" w:styleId="Footer">
    <w:name w:val="footer"/>
    <w:basedOn w:val="Normal"/>
    <w:link w:val="FooterChar"/>
    <w:uiPriority w:val="99"/>
    <w:unhideWhenUsed/>
    <w:rsid w:val="002C5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01"/>
  </w:style>
  <w:style w:type="character" w:customStyle="1" w:styleId="alt-edited">
    <w:name w:val="alt-edited"/>
    <w:rsid w:val="00D31BF5"/>
  </w:style>
  <w:style w:type="paragraph" w:styleId="FootnoteText">
    <w:name w:val="footnote text"/>
    <w:basedOn w:val="Normal"/>
    <w:link w:val="FootnoteTextChar"/>
    <w:uiPriority w:val="99"/>
    <w:unhideWhenUsed/>
    <w:rsid w:val="00C16B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6B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.google.com/hts-avpf-xae%20" TargetMode="External"/><Relationship Id="rId18" Type="http://schemas.openxmlformats.org/officeDocument/2006/relationships/hyperlink" Target="https://meet.google.com/dwj-stss-ov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ygm-kbzw-zeg" TargetMode="External"/><Relationship Id="rId17" Type="http://schemas.openxmlformats.org/officeDocument/2006/relationships/hyperlink" Target="https://meet.google.com/nbz-jfrd-g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nbz-jfrd-g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hts-avpf-xae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et.google.com/hts-avpf-xae%20" TargetMode="External"/><Relationship Id="rId10" Type="http://schemas.openxmlformats.org/officeDocument/2006/relationships/hyperlink" Target="https://meet.google.com/ygm-kbzw-ze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ygm-kbzw-zeg" TargetMode="External"/><Relationship Id="rId14" Type="http://schemas.openxmlformats.org/officeDocument/2006/relationships/hyperlink" Target="https://meet.google.com/ygm-kbzw-z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0176-04D0-4AD4-9E6B-4B74CD5E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834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DEPARTEMENT DE LANGUE &amp; LITTERATURE FRANÇAISE</vt:lpstr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SEPRADIS et DEPARTEMENT DE LANGUE &amp; LITTERATURE FRANÇAISE</dc:title>
  <dc:subject>Colloque</dc:subject>
  <dc:creator>Dr-lazha</dc:creator>
  <cp:lastModifiedBy>HP</cp:lastModifiedBy>
  <cp:revision>10</cp:revision>
  <cp:lastPrinted>2022-05-05T12:46:00Z</cp:lastPrinted>
  <dcterms:created xsi:type="dcterms:W3CDTF">2022-05-05T12:46:00Z</dcterms:created>
  <dcterms:modified xsi:type="dcterms:W3CDTF">2022-05-08T06:58:00Z</dcterms:modified>
</cp:coreProperties>
</file>